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74752" w14:textId="77777777" w:rsidR="00817B98" w:rsidRDefault="00817B98" w:rsidP="00817B98">
      <w:pPr>
        <w:rPr>
          <w:sz w:val="14"/>
        </w:rPr>
      </w:pPr>
    </w:p>
    <w:tbl>
      <w:tblPr>
        <w:tblW w:w="10080" w:type="dxa"/>
        <w:tblInd w:w="70" w:type="dxa"/>
        <w:tblLayout w:type="fixed"/>
        <w:tblCellMar>
          <w:left w:w="70" w:type="dxa"/>
          <w:right w:w="70" w:type="dxa"/>
        </w:tblCellMar>
        <w:tblLook w:val="0000" w:firstRow="0" w:lastRow="0" w:firstColumn="0" w:lastColumn="0" w:noHBand="0" w:noVBand="0"/>
      </w:tblPr>
      <w:tblGrid>
        <w:gridCol w:w="4962"/>
        <w:gridCol w:w="1984"/>
        <w:gridCol w:w="3134"/>
      </w:tblGrid>
      <w:tr w:rsidR="00670037" w14:paraId="0A619FC5" w14:textId="77777777" w:rsidTr="00670037">
        <w:trPr>
          <w:cantSplit/>
          <w:trHeight w:val="280"/>
        </w:trPr>
        <w:tc>
          <w:tcPr>
            <w:tcW w:w="4962" w:type="dxa"/>
            <w:vMerge w:val="restart"/>
            <w:shd w:val="clear" w:color="auto" w:fill="FFFFFF"/>
          </w:tcPr>
          <w:p w14:paraId="5207E9D5" w14:textId="77777777" w:rsidR="00670037" w:rsidRPr="004E165A" w:rsidRDefault="00F65D76" w:rsidP="00F65D76">
            <w:pPr>
              <w:ind w:right="72"/>
              <w:rPr>
                <w:rFonts w:ascii="Tw Cen MT" w:hAnsi="Tw Cen MT"/>
                <w:sz w:val="60"/>
                <w:szCs w:val="60"/>
              </w:rPr>
            </w:pPr>
            <w:r>
              <w:rPr>
                <w:rFonts w:ascii="Tw Cen MT" w:hAnsi="Tw Cen MT"/>
                <w:color w:val="0000FF"/>
                <w:sz w:val="60"/>
                <w:szCs w:val="60"/>
              </w:rPr>
              <w:t>Begehungsp</w:t>
            </w:r>
            <w:r w:rsidR="00B22437">
              <w:rPr>
                <w:rFonts w:ascii="Tw Cen MT" w:hAnsi="Tw Cen MT"/>
                <w:color w:val="0000FF"/>
                <w:sz w:val="60"/>
                <w:szCs w:val="60"/>
              </w:rPr>
              <w:t>rotokoll</w:t>
            </w:r>
          </w:p>
        </w:tc>
        <w:tc>
          <w:tcPr>
            <w:tcW w:w="1984" w:type="dxa"/>
          </w:tcPr>
          <w:p w14:paraId="14A27071" w14:textId="77777777" w:rsidR="00670037" w:rsidRPr="00773123" w:rsidRDefault="00670037" w:rsidP="00773123">
            <w:pPr>
              <w:ind w:right="72"/>
              <w:rPr>
                <w:rFonts w:ascii="Arial Narrow" w:hAnsi="Arial Narrow"/>
              </w:rPr>
            </w:pPr>
            <w:r w:rsidRPr="00773123">
              <w:rPr>
                <w:rFonts w:ascii="Arial Narrow" w:hAnsi="Arial Narrow"/>
              </w:rPr>
              <w:t>Aufgabenbereich</w:t>
            </w:r>
          </w:p>
        </w:tc>
        <w:tc>
          <w:tcPr>
            <w:tcW w:w="3134" w:type="dxa"/>
          </w:tcPr>
          <w:p w14:paraId="36C04D48" w14:textId="77777777" w:rsidR="00670037" w:rsidRPr="00773123" w:rsidRDefault="00F65D76" w:rsidP="00773123">
            <w:pPr>
              <w:rPr>
                <w:rFonts w:ascii="Arial Narrow" w:hAnsi="Arial Narrow"/>
              </w:rPr>
            </w:pPr>
            <w:r w:rsidRPr="00773123">
              <w:rPr>
                <w:rFonts w:ascii="Arial Narrow" w:hAnsi="Arial Narrow"/>
              </w:rPr>
              <w:t>Untere Wasserbehörde</w:t>
            </w:r>
          </w:p>
        </w:tc>
      </w:tr>
      <w:tr w:rsidR="00670037" w14:paraId="5CCF3488" w14:textId="77777777" w:rsidTr="00670037">
        <w:trPr>
          <w:cantSplit/>
          <w:trHeight w:val="280"/>
        </w:trPr>
        <w:tc>
          <w:tcPr>
            <w:tcW w:w="4962" w:type="dxa"/>
            <w:vMerge/>
            <w:shd w:val="clear" w:color="auto" w:fill="FFFFFF"/>
          </w:tcPr>
          <w:p w14:paraId="5E3B0F86" w14:textId="77777777" w:rsidR="00670037" w:rsidRDefault="00670037" w:rsidP="00670037">
            <w:pPr>
              <w:ind w:right="72"/>
              <w:jc w:val="right"/>
            </w:pPr>
          </w:p>
        </w:tc>
        <w:tc>
          <w:tcPr>
            <w:tcW w:w="1984" w:type="dxa"/>
          </w:tcPr>
          <w:p w14:paraId="1ACF620C" w14:textId="77777777" w:rsidR="00670037" w:rsidRPr="00773123" w:rsidRDefault="00670037" w:rsidP="00773123">
            <w:pPr>
              <w:ind w:right="72"/>
              <w:rPr>
                <w:rFonts w:ascii="Arial Narrow" w:hAnsi="Arial Narrow"/>
              </w:rPr>
            </w:pPr>
            <w:r w:rsidRPr="00773123">
              <w:rPr>
                <w:rFonts w:ascii="Arial Narrow" w:hAnsi="Arial Narrow"/>
              </w:rPr>
              <w:t>Ansprechpartner</w:t>
            </w:r>
          </w:p>
        </w:tc>
        <w:tc>
          <w:tcPr>
            <w:tcW w:w="3134" w:type="dxa"/>
          </w:tcPr>
          <w:p w14:paraId="20F11C16" w14:textId="0A8297A2" w:rsidR="00670037" w:rsidRPr="00773123" w:rsidRDefault="00670037" w:rsidP="00773123">
            <w:pPr>
              <w:rPr>
                <w:rFonts w:ascii="Arial Narrow" w:hAnsi="Arial Narrow"/>
              </w:rPr>
            </w:pPr>
            <w:r w:rsidRPr="00773123">
              <w:rPr>
                <w:rFonts w:ascii="Arial Narrow" w:hAnsi="Arial Narrow"/>
              </w:rPr>
              <w:fldChar w:fldCharType="begin"/>
            </w:r>
            <w:r w:rsidRPr="00773123">
              <w:rPr>
                <w:rFonts w:ascii="Arial Narrow" w:hAnsi="Arial Narrow"/>
              </w:rPr>
              <w:instrText xml:space="preserve"> MERGEFIELD S_SBAnrede </w:instrText>
            </w:r>
            <w:r w:rsidRPr="00773123">
              <w:rPr>
                <w:rFonts w:ascii="Arial Narrow" w:hAnsi="Arial Narrow"/>
              </w:rPr>
              <w:fldChar w:fldCharType="separate"/>
            </w:r>
            <w:r w:rsidR="00DE4D46" w:rsidRPr="00033505">
              <w:rPr>
                <w:rFonts w:ascii="Arial Narrow" w:hAnsi="Arial Narrow"/>
                <w:noProof/>
              </w:rPr>
              <w:t>Herr</w:t>
            </w:r>
            <w:r w:rsidRPr="00773123">
              <w:rPr>
                <w:rFonts w:ascii="Arial Narrow" w:hAnsi="Arial Narrow"/>
              </w:rPr>
              <w:fldChar w:fldCharType="end"/>
            </w:r>
            <w:r w:rsidRPr="00773123">
              <w:rPr>
                <w:rFonts w:ascii="Arial Narrow" w:hAnsi="Arial Narrow"/>
              </w:rPr>
              <w:t xml:space="preserve"> </w:t>
            </w:r>
            <w:r w:rsidRPr="00773123">
              <w:rPr>
                <w:rFonts w:ascii="Arial Narrow" w:hAnsi="Arial Narrow"/>
              </w:rPr>
              <w:fldChar w:fldCharType="begin"/>
            </w:r>
            <w:r w:rsidRPr="00773123">
              <w:rPr>
                <w:rFonts w:ascii="Arial Narrow" w:hAnsi="Arial Narrow"/>
              </w:rPr>
              <w:instrText xml:space="preserve"> MERGEFIELD S_SBNName </w:instrText>
            </w:r>
            <w:r w:rsidRPr="00773123">
              <w:rPr>
                <w:rFonts w:ascii="Arial Narrow" w:hAnsi="Arial Narrow"/>
              </w:rPr>
              <w:fldChar w:fldCharType="separate"/>
            </w:r>
            <w:r w:rsidR="00DE4D46" w:rsidRPr="00033505">
              <w:rPr>
                <w:rFonts w:ascii="Arial Narrow" w:hAnsi="Arial Narrow"/>
                <w:noProof/>
              </w:rPr>
              <w:t>Müller</w:t>
            </w:r>
            <w:r w:rsidRPr="00773123">
              <w:rPr>
                <w:rFonts w:ascii="Arial Narrow" w:hAnsi="Arial Narrow"/>
              </w:rPr>
              <w:fldChar w:fldCharType="end"/>
            </w:r>
          </w:p>
        </w:tc>
      </w:tr>
      <w:tr w:rsidR="00670037" w14:paraId="4CF9DF51" w14:textId="77777777" w:rsidTr="00670037">
        <w:trPr>
          <w:cantSplit/>
          <w:trHeight w:val="280"/>
        </w:trPr>
        <w:tc>
          <w:tcPr>
            <w:tcW w:w="4962" w:type="dxa"/>
            <w:vMerge/>
            <w:shd w:val="clear" w:color="auto" w:fill="FFFFFF"/>
          </w:tcPr>
          <w:p w14:paraId="141F3C9F" w14:textId="77777777" w:rsidR="00670037" w:rsidRDefault="00670037" w:rsidP="00670037">
            <w:pPr>
              <w:ind w:right="72"/>
              <w:jc w:val="right"/>
            </w:pPr>
          </w:p>
        </w:tc>
        <w:tc>
          <w:tcPr>
            <w:tcW w:w="1984" w:type="dxa"/>
          </w:tcPr>
          <w:p w14:paraId="0D6552DE" w14:textId="77777777" w:rsidR="00670037" w:rsidRPr="00773123" w:rsidRDefault="00670037" w:rsidP="00773123">
            <w:pPr>
              <w:ind w:right="72"/>
              <w:rPr>
                <w:rFonts w:ascii="Arial Narrow" w:hAnsi="Arial Narrow"/>
              </w:rPr>
            </w:pPr>
            <w:r w:rsidRPr="00773123">
              <w:rPr>
                <w:rFonts w:ascii="Arial Narrow" w:hAnsi="Arial Narrow"/>
              </w:rPr>
              <w:t>Zimmer</w:t>
            </w:r>
          </w:p>
        </w:tc>
        <w:tc>
          <w:tcPr>
            <w:tcW w:w="3134" w:type="dxa"/>
          </w:tcPr>
          <w:p w14:paraId="0328BD7C" w14:textId="1C3D6ED1" w:rsidR="00670037" w:rsidRPr="00773123" w:rsidRDefault="00670037" w:rsidP="00773123">
            <w:pPr>
              <w:rPr>
                <w:rFonts w:ascii="Arial Narrow" w:hAnsi="Arial Narrow"/>
              </w:rPr>
            </w:pPr>
            <w:r w:rsidRPr="00773123">
              <w:rPr>
                <w:rFonts w:ascii="Arial Narrow" w:hAnsi="Arial Narrow"/>
              </w:rPr>
              <w:fldChar w:fldCharType="begin"/>
            </w:r>
            <w:r w:rsidRPr="00773123">
              <w:rPr>
                <w:rFonts w:ascii="Arial Narrow" w:hAnsi="Arial Narrow"/>
              </w:rPr>
              <w:instrText xml:space="preserve"> MERGEFIELD S_SBZimmer </w:instrText>
            </w:r>
            <w:r w:rsidRPr="00773123">
              <w:rPr>
                <w:rFonts w:ascii="Arial Narrow" w:hAnsi="Arial Narrow"/>
              </w:rPr>
              <w:fldChar w:fldCharType="separate"/>
            </w:r>
            <w:r w:rsidR="00DE4D46" w:rsidRPr="00033505">
              <w:rPr>
                <w:rFonts w:ascii="Arial Narrow" w:hAnsi="Arial Narrow"/>
                <w:noProof/>
              </w:rPr>
              <w:t>458</w:t>
            </w:r>
            <w:r w:rsidRPr="00773123">
              <w:rPr>
                <w:rFonts w:ascii="Arial Narrow" w:hAnsi="Arial Narrow"/>
              </w:rPr>
              <w:fldChar w:fldCharType="end"/>
            </w:r>
          </w:p>
        </w:tc>
      </w:tr>
      <w:tr w:rsidR="00670037" w14:paraId="0013F4DE" w14:textId="77777777" w:rsidTr="00670037">
        <w:trPr>
          <w:cantSplit/>
          <w:trHeight w:val="280"/>
        </w:trPr>
        <w:tc>
          <w:tcPr>
            <w:tcW w:w="4962" w:type="dxa"/>
            <w:vMerge/>
            <w:shd w:val="clear" w:color="auto" w:fill="FFFFFF"/>
          </w:tcPr>
          <w:p w14:paraId="28F8F2C8" w14:textId="77777777" w:rsidR="00670037" w:rsidRDefault="00670037" w:rsidP="00670037">
            <w:pPr>
              <w:ind w:right="72"/>
              <w:jc w:val="right"/>
            </w:pPr>
          </w:p>
        </w:tc>
        <w:tc>
          <w:tcPr>
            <w:tcW w:w="1984" w:type="dxa"/>
          </w:tcPr>
          <w:p w14:paraId="7186B0A7" w14:textId="77777777" w:rsidR="00670037" w:rsidRPr="00773123" w:rsidRDefault="00670037" w:rsidP="00773123">
            <w:pPr>
              <w:ind w:right="72"/>
              <w:rPr>
                <w:rFonts w:ascii="Arial Narrow" w:hAnsi="Arial Narrow"/>
              </w:rPr>
            </w:pPr>
            <w:r w:rsidRPr="00773123">
              <w:rPr>
                <w:rFonts w:ascii="Arial Narrow" w:hAnsi="Arial Narrow"/>
              </w:rPr>
              <w:t>Telefon</w:t>
            </w:r>
          </w:p>
        </w:tc>
        <w:tc>
          <w:tcPr>
            <w:tcW w:w="3134" w:type="dxa"/>
          </w:tcPr>
          <w:p w14:paraId="5733FA3E" w14:textId="33D9EEB7" w:rsidR="00670037" w:rsidRPr="00773123" w:rsidRDefault="00F65D76" w:rsidP="00773123">
            <w:pPr>
              <w:rPr>
                <w:rFonts w:ascii="Arial Narrow" w:hAnsi="Arial Narrow"/>
              </w:rPr>
            </w:pPr>
            <w:r w:rsidRPr="00773123">
              <w:rPr>
                <w:rFonts w:ascii="Arial Narrow" w:hAnsi="Arial Narrow"/>
              </w:rPr>
              <w:t xml:space="preserve">02671 </w:t>
            </w:r>
            <w:r w:rsidR="00670037" w:rsidRPr="00773123">
              <w:rPr>
                <w:rFonts w:ascii="Arial Narrow" w:hAnsi="Arial Narrow"/>
              </w:rPr>
              <w:t>61-</w:t>
            </w:r>
            <w:r w:rsidR="00670037" w:rsidRPr="00773123">
              <w:rPr>
                <w:rFonts w:ascii="Arial Narrow" w:hAnsi="Arial Narrow"/>
              </w:rPr>
              <w:fldChar w:fldCharType="begin"/>
            </w:r>
            <w:r w:rsidR="00670037" w:rsidRPr="00773123">
              <w:rPr>
                <w:rFonts w:ascii="Arial Narrow" w:hAnsi="Arial Narrow"/>
              </w:rPr>
              <w:instrText xml:space="preserve"> MERGEFIELD S_SBTelNr </w:instrText>
            </w:r>
            <w:r w:rsidR="00670037" w:rsidRPr="00773123">
              <w:rPr>
                <w:rFonts w:ascii="Arial Narrow" w:hAnsi="Arial Narrow"/>
              </w:rPr>
              <w:fldChar w:fldCharType="separate"/>
            </w:r>
            <w:r w:rsidR="00DE4D46" w:rsidRPr="00033505">
              <w:rPr>
                <w:rFonts w:ascii="Arial Narrow" w:hAnsi="Arial Narrow"/>
                <w:noProof/>
              </w:rPr>
              <w:t>458</w:t>
            </w:r>
            <w:r w:rsidR="00670037" w:rsidRPr="00773123">
              <w:rPr>
                <w:rFonts w:ascii="Arial Narrow" w:hAnsi="Arial Narrow"/>
              </w:rPr>
              <w:fldChar w:fldCharType="end"/>
            </w:r>
          </w:p>
        </w:tc>
      </w:tr>
      <w:tr w:rsidR="00670037" w14:paraId="685AE8A7" w14:textId="77777777" w:rsidTr="00670037">
        <w:trPr>
          <w:cantSplit/>
          <w:trHeight w:val="280"/>
        </w:trPr>
        <w:tc>
          <w:tcPr>
            <w:tcW w:w="4962" w:type="dxa"/>
            <w:vMerge/>
            <w:shd w:val="clear" w:color="auto" w:fill="FFFFFF"/>
          </w:tcPr>
          <w:p w14:paraId="18A5A20C" w14:textId="77777777" w:rsidR="00670037" w:rsidRDefault="00670037" w:rsidP="00670037">
            <w:pPr>
              <w:ind w:right="72"/>
              <w:jc w:val="right"/>
            </w:pPr>
          </w:p>
        </w:tc>
        <w:tc>
          <w:tcPr>
            <w:tcW w:w="1984" w:type="dxa"/>
          </w:tcPr>
          <w:p w14:paraId="25465F15" w14:textId="77777777" w:rsidR="00670037" w:rsidRPr="00773123" w:rsidRDefault="00670037" w:rsidP="00773123">
            <w:pPr>
              <w:ind w:right="72"/>
              <w:rPr>
                <w:rFonts w:ascii="Arial Narrow" w:hAnsi="Arial Narrow"/>
              </w:rPr>
            </w:pPr>
            <w:r w:rsidRPr="00773123">
              <w:rPr>
                <w:rFonts w:ascii="Arial Narrow" w:hAnsi="Arial Narrow"/>
              </w:rPr>
              <w:t>Telefax</w:t>
            </w:r>
          </w:p>
        </w:tc>
        <w:tc>
          <w:tcPr>
            <w:tcW w:w="3134" w:type="dxa"/>
          </w:tcPr>
          <w:p w14:paraId="17BA7D05" w14:textId="77777777" w:rsidR="00670037" w:rsidRPr="00773123" w:rsidRDefault="00F65D76" w:rsidP="00773123">
            <w:pPr>
              <w:rPr>
                <w:rFonts w:ascii="Arial Narrow" w:hAnsi="Arial Narrow"/>
              </w:rPr>
            </w:pPr>
            <w:r w:rsidRPr="00773123">
              <w:rPr>
                <w:rFonts w:ascii="Arial Narrow" w:hAnsi="Arial Narrow"/>
              </w:rPr>
              <w:t xml:space="preserve">02671 </w:t>
            </w:r>
            <w:r w:rsidR="00670037" w:rsidRPr="00773123">
              <w:rPr>
                <w:rFonts w:ascii="Arial Narrow" w:hAnsi="Arial Narrow"/>
              </w:rPr>
              <w:t>61-</w:t>
            </w:r>
            <w:r w:rsidR="00B624F0" w:rsidRPr="00773123">
              <w:rPr>
                <w:rFonts w:ascii="Arial Narrow" w:hAnsi="Arial Narrow"/>
              </w:rPr>
              <w:t>5411</w:t>
            </w:r>
          </w:p>
        </w:tc>
      </w:tr>
      <w:tr w:rsidR="00670037" w14:paraId="5DAF3BD0" w14:textId="77777777" w:rsidTr="00670037">
        <w:trPr>
          <w:cantSplit/>
          <w:trHeight w:val="280"/>
        </w:trPr>
        <w:tc>
          <w:tcPr>
            <w:tcW w:w="4962" w:type="dxa"/>
            <w:vMerge/>
            <w:shd w:val="clear" w:color="auto" w:fill="FFFFFF"/>
          </w:tcPr>
          <w:p w14:paraId="029C4595" w14:textId="77777777" w:rsidR="00670037" w:rsidRDefault="00670037" w:rsidP="00670037">
            <w:pPr>
              <w:ind w:right="72"/>
              <w:jc w:val="right"/>
            </w:pPr>
          </w:p>
        </w:tc>
        <w:tc>
          <w:tcPr>
            <w:tcW w:w="1984" w:type="dxa"/>
          </w:tcPr>
          <w:p w14:paraId="402622B8" w14:textId="77777777" w:rsidR="00670037" w:rsidRPr="00773123" w:rsidRDefault="00670037" w:rsidP="00773123">
            <w:pPr>
              <w:ind w:right="72"/>
              <w:rPr>
                <w:rFonts w:ascii="Arial Narrow" w:hAnsi="Arial Narrow"/>
              </w:rPr>
            </w:pPr>
            <w:r w:rsidRPr="00773123">
              <w:rPr>
                <w:rFonts w:ascii="Arial Narrow" w:hAnsi="Arial Narrow"/>
              </w:rPr>
              <w:t>E-Mail</w:t>
            </w:r>
          </w:p>
        </w:tc>
        <w:tc>
          <w:tcPr>
            <w:tcW w:w="3134" w:type="dxa"/>
          </w:tcPr>
          <w:p w14:paraId="120ED287" w14:textId="343C46EB" w:rsidR="00670037" w:rsidRPr="00773123" w:rsidRDefault="00670037" w:rsidP="00773123">
            <w:pPr>
              <w:rPr>
                <w:rFonts w:ascii="Arial Narrow" w:hAnsi="Arial Narrow"/>
              </w:rPr>
            </w:pPr>
            <w:r w:rsidRPr="00773123">
              <w:rPr>
                <w:rFonts w:ascii="Arial Narrow" w:hAnsi="Arial Narrow"/>
              </w:rPr>
              <w:fldChar w:fldCharType="begin"/>
            </w:r>
            <w:r w:rsidRPr="00773123">
              <w:rPr>
                <w:rFonts w:ascii="Arial Narrow" w:hAnsi="Arial Narrow"/>
              </w:rPr>
              <w:instrText xml:space="preserve"> MERGEFIELD S_SBemail </w:instrText>
            </w:r>
            <w:r w:rsidRPr="00773123">
              <w:rPr>
                <w:rFonts w:ascii="Arial Narrow" w:hAnsi="Arial Narrow"/>
              </w:rPr>
              <w:fldChar w:fldCharType="separate"/>
            </w:r>
            <w:r w:rsidR="00DE4D46" w:rsidRPr="00033505">
              <w:rPr>
                <w:rFonts w:ascii="Arial Narrow" w:hAnsi="Arial Narrow"/>
                <w:noProof/>
              </w:rPr>
              <w:t>thomas.mueller@cochem-zell.de</w:t>
            </w:r>
            <w:r w:rsidRPr="00773123">
              <w:rPr>
                <w:rFonts w:ascii="Arial Narrow" w:hAnsi="Arial Narrow"/>
              </w:rPr>
              <w:fldChar w:fldCharType="end"/>
            </w:r>
          </w:p>
        </w:tc>
      </w:tr>
      <w:tr w:rsidR="00670037" w14:paraId="0AE3FA85" w14:textId="77777777" w:rsidTr="00670037">
        <w:trPr>
          <w:cantSplit/>
        </w:trPr>
        <w:tc>
          <w:tcPr>
            <w:tcW w:w="4962" w:type="dxa"/>
            <w:vMerge/>
            <w:shd w:val="clear" w:color="auto" w:fill="FFFFFF"/>
          </w:tcPr>
          <w:p w14:paraId="2696924D" w14:textId="77777777" w:rsidR="00670037" w:rsidRDefault="00670037" w:rsidP="00670037">
            <w:pPr>
              <w:ind w:right="72"/>
              <w:jc w:val="right"/>
            </w:pPr>
          </w:p>
        </w:tc>
        <w:tc>
          <w:tcPr>
            <w:tcW w:w="1984" w:type="dxa"/>
          </w:tcPr>
          <w:p w14:paraId="7977517C" w14:textId="77777777" w:rsidR="00670037" w:rsidRPr="00773123" w:rsidRDefault="00670037" w:rsidP="00773123">
            <w:pPr>
              <w:ind w:right="72"/>
              <w:rPr>
                <w:rFonts w:ascii="Arial Narrow" w:hAnsi="Arial Narrow"/>
              </w:rPr>
            </w:pPr>
            <w:r w:rsidRPr="00773123">
              <w:rPr>
                <w:rFonts w:ascii="Arial Narrow" w:hAnsi="Arial Narrow"/>
              </w:rPr>
              <w:t>Datum</w:t>
            </w:r>
          </w:p>
        </w:tc>
        <w:tc>
          <w:tcPr>
            <w:tcW w:w="3134" w:type="dxa"/>
          </w:tcPr>
          <w:p w14:paraId="717E071E" w14:textId="50A06934" w:rsidR="00670037" w:rsidRPr="00773123" w:rsidRDefault="00670037" w:rsidP="00773123">
            <w:pPr>
              <w:rPr>
                <w:rFonts w:ascii="Arial Narrow" w:hAnsi="Arial Narrow"/>
              </w:rPr>
            </w:pPr>
            <w:r w:rsidRPr="00773123">
              <w:rPr>
                <w:rFonts w:ascii="Arial Narrow" w:hAnsi="Arial Narrow"/>
              </w:rPr>
              <w:fldChar w:fldCharType="begin"/>
            </w:r>
            <w:r w:rsidRPr="00773123">
              <w:rPr>
                <w:rFonts w:ascii="Arial Narrow" w:hAnsi="Arial Narrow"/>
              </w:rPr>
              <w:instrText xml:space="preserve"> MERGEFIELD S_Abgeschickt </w:instrText>
            </w:r>
            <w:r w:rsidRPr="00773123">
              <w:rPr>
                <w:rFonts w:ascii="Arial Narrow" w:hAnsi="Arial Narrow"/>
              </w:rPr>
              <w:fldChar w:fldCharType="separate"/>
            </w:r>
            <w:r w:rsidR="00DE4D46" w:rsidRPr="00033505">
              <w:rPr>
                <w:rFonts w:ascii="Arial Narrow" w:hAnsi="Arial Narrow"/>
                <w:noProof/>
              </w:rPr>
              <w:t>08.04.2024</w:t>
            </w:r>
            <w:r w:rsidRPr="00773123">
              <w:rPr>
                <w:rFonts w:ascii="Arial Narrow" w:hAnsi="Arial Narrow"/>
              </w:rPr>
              <w:fldChar w:fldCharType="end"/>
            </w:r>
          </w:p>
        </w:tc>
      </w:tr>
    </w:tbl>
    <w:p w14:paraId="670E7417" w14:textId="77777777" w:rsidR="00B22437" w:rsidRDefault="00B22437" w:rsidP="00817B98">
      <w:pPr>
        <w:rPr>
          <w:rFonts w:ascii="Arial" w:hAnsi="Arial"/>
          <w:sz w:val="24"/>
          <w:szCs w:val="24"/>
        </w:rPr>
      </w:pPr>
    </w:p>
    <w:p w14:paraId="308883E7" w14:textId="77777777" w:rsidR="00F65D76" w:rsidRDefault="00F65D76" w:rsidP="00F65D76">
      <w:pPr>
        <w:spacing w:line="360" w:lineRule="auto"/>
        <w:rPr>
          <w:rFonts w:ascii="Arial" w:hAnsi="Arial"/>
          <w:b/>
          <w:sz w:val="24"/>
          <w:szCs w:val="24"/>
        </w:rPr>
      </w:pPr>
      <w:r w:rsidRPr="005F4ACA">
        <w:rPr>
          <w:rFonts w:ascii="Arial" w:hAnsi="Arial"/>
          <w:b/>
          <w:sz w:val="24"/>
          <w:szCs w:val="24"/>
        </w:rPr>
        <w:t>Bege</w:t>
      </w:r>
      <w:r w:rsidR="00DE6A9A">
        <w:rPr>
          <w:rFonts w:ascii="Arial" w:hAnsi="Arial"/>
          <w:b/>
          <w:sz w:val="24"/>
          <w:szCs w:val="24"/>
        </w:rPr>
        <w:t>hung eines Gewässers zweiter</w:t>
      </w:r>
      <w:r w:rsidRPr="005F4ACA">
        <w:rPr>
          <w:rFonts w:ascii="Arial" w:hAnsi="Arial"/>
          <w:b/>
          <w:sz w:val="24"/>
          <w:szCs w:val="24"/>
        </w:rPr>
        <w:t xml:space="preserve"> Ordnung</w:t>
      </w:r>
    </w:p>
    <w:p w14:paraId="0038FDD4" w14:textId="674D3A85" w:rsidR="00F65D76" w:rsidRPr="00F27618" w:rsidRDefault="00F65D76" w:rsidP="00F65D76">
      <w:pPr>
        <w:spacing w:line="360" w:lineRule="auto"/>
        <w:rPr>
          <w:rFonts w:ascii="Arial" w:hAnsi="Arial"/>
          <w:b/>
          <w:sz w:val="24"/>
          <w:szCs w:val="24"/>
        </w:rPr>
      </w:pPr>
      <w:r w:rsidRPr="00F27618">
        <w:rPr>
          <w:rFonts w:ascii="Arial" w:hAnsi="Arial"/>
          <w:b/>
          <w:sz w:val="24"/>
          <w:szCs w:val="24"/>
        </w:rPr>
        <w:t xml:space="preserve">Aktenzeichen: </w:t>
      </w:r>
      <w:r w:rsidRPr="00F27618">
        <w:rPr>
          <w:rFonts w:ascii="Arial" w:hAnsi="Arial"/>
          <w:b/>
          <w:sz w:val="24"/>
          <w:szCs w:val="24"/>
        </w:rPr>
        <w:fldChar w:fldCharType="begin"/>
      </w:r>
      <w:r w:rsidRPr="00F27618">
        <w:rPr>
          <w:rFonts w:ascii="Arial" w:hAnsi="Arial"/>
          <w:b/>
          <w:sz w:val="24"/>
          <w:szCs w:val="24"/>
        </w:rPr>
        <w:instrText xml:space="preserve"> MERGEFIELD B_BVNR </w:instrText>
      </w:r>
      <w:r w:rsidRPr="00F27618">
        <w:rPr>
          <w:rFonts w:ascii="Arial" w:hAnsi="Arial"/>
          <w:b/>
          <w:sz w:val="24"/>
          <w:szCs w:val="24"/>
        </w:rPr>
        <w:fldChar w:fldCharType="separate"/>
      </w:r>
      <w:r w:rsidR="00DE4D46" w:rsidRPr="00033505">
        <w:rPr>
          <w:rFonts w:ascii="Arial" w:hAnsi="Arial"/>
          <w:b/>
          <w:noProof/>
          <w:sz w:val="24"/>
          <w:szCs w:val="24"/>
        </w:rPr>
        <w:t>WÜW-Z 0295/2021</w:t>
      </w:r>
      <w:r w:rsidRPr="00F27618">
        <w:rPr>
          <w:rFonts w:ascii="Arial" w:hAnsi="Arial"/>
          <w:b/>
          <w:sz w:val="24"/>
          <w:szCs w:val="24"/>
        </w:rPr>
        <w:fldChar w:fldCharType="end"/>
      </w:r>
      <w:r w:rsidRPr="00F27618">
        <w:rPr>
          <w:rFonts w:ascii="Arial" w:hAnsi="Arial"/>
          <w:b/>
          <w:sz w:val="24"/>
          <w:szCs w:val="24"/>
        </w:rPr>
        <w:t xml:space="preserve"> </w:t>
      </w:r>
      <w:r w:rsidR="00A2520B" w:rsidRPr="00F27618">
        <w:rPr>
          <w:rFonts w:ascii="Arial" w:hAnsi="Arial"/>
          <w:b/>
          <w:sz w:val="24"/>
          <w:szCs w:val="24"/>
        </w:rPr>
        <w:t>(</w:t>
      </w:r>
      <w:r w:rsidRPr="00F27618">
        <w:rPr>
          <w:rFonts w:ascii="Arial" w:hAnsi="Arial"/>
          <w:b/>
          <w:sz w:val="24"/>
          <w:szCs w:val="24"/>
        </w:rPr>
        <w:t>Alfbach</w:t>
      </w:r>
      <w:r w:rsidR="00A2520B" w:rsidRPr="00F27618">
        <w:rPr>
          <w:rFonts w:ascii="Arial" w:hAnsi="Arial"/>
          <w:b/>
          <w:sz w:val="24"/>
          <w:szCs w:val="24"/>
        </w:rPr>
        <w:t>)</w:t>
      </w:r>
    </w:p>
    <w:p w14:paraId="256E5761" w14:textId="77777777" w:rsidR="00547DB2" w:rsidRPr="00547DB2" w:rsidRDefault="00547DB2" w:rsidP="00F65D76">
      <w:pPr>
        <w:spacing w:line="360" w:lineRule="auto"/>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751"/>
      </w:tblGrid>
      <w:tr w:rsidR="00F65D76" w:rsidRPr="005F4ACA" w14:paraId="55432EDB" w14:textId="77777777" w:rsidTr="00C80932">
        <w:trPr>
          <w:trHeight w:val="340"/>
        </w:trPr>
        <w:tc>
          <w:tcPr>
            <w:tcW w:w="3085" w:type="dxa"/>
            <w:shd w:val="clear" w:color="auto" w:fill="D9D9D9"/>
            <w:hideMark/>
          </w:tcPr>
          <w:p w14:paraId="151AE1E9" w14:textId="0E839431" w:rsidR="00F65D76" w:rsidRPr="005F4ACA" w:rsidRDefault="00F65D76" w:rsidP="00C80932">
            <w:pPr>
              <w:spacing w:line="360" w:lineRule="auto"/>
              <w:rPr>
                <w:rFonts w:ascii="Arial" w:hAnsi="Arial" w:cs="Arial"/>
                <w:sz w:val="22"/>
                <w:szCs w:val="22"/>
                <w:lang w:eastAsia="en-US"/>
              </w:rPr>
            </w:pPr>
            <w:r w:rsidRPr="005F4ACA">
              <w:rPr>
                <w:rFonts w:ascii="Arial" w:hAnsi="Arial" w:cs="Arial"/>
                <w:sz w:val="22"/>
                <w:szCs w:val="22"/>
                <w:lang w:eastAsia="en-US"/>
              </w:rPr>
              <w:t>Gewässer:</w:t>
            </w:r>
          </w:p>
        </w:tc>
        <w:tc>
          <w:tcPr>
            <w:tcW w:w="6751" w:type="dxa"/>
            <w:hideMark/>
          </w:tcPr>
          <w:p w14:paraId="435955F3" w14:textId="77777777" w:rsidR="00F65D76" w:rsidRPr="005F4ACA" w:rsidRDefault="00F65D76" w:rsidP="00C80932">
            <w:pPr>
              <w:spacing w:line="360" w:lineRule="auto"/>
              <w:rPr>
                <w:rFonts w:ascii="Arial" w:hAnsi="Arial" w:cs="Arial"/>
                <w:sz w:val="22"/>
                <w:szCs w:val="22"/>
                <w:lang w:eastAsia="en-US"/>
              </w:rPr>
            </w:pPr>
            <w:r>
              <w:rPr>
                <w:rFonts w:ascii="Arial" w:hAnsi="Arial" w:cs="Arial"/>
                <w:sz w:val="22"/>
                <w:szCs w:val="22"/>
                <w:lang w:eastAsia="en-US"/>
              </w:rPr>
              <w:t>Alfbach</w:t>
            </w:r>
          </w:p>
        </w:tc>
      </w:tr>
      <w:tr w:rsidR="00F65D76" w:rsidRPr="005F4ACA" w14:paraId="20820C29" w14:textId="77777777" w:rsidTr="00C80932">
        <w:trPr>
          <w:trHeight w:val="340"/>
        </w:trPr>
        <w:tc>
          <w:tcPr>
            <w:tcW w:w="3085" w:type="dxa"/>
            <w:shd w:val="clear" w:color="auto" w:fill="D9D9D9"/>
            <w:hideMark/>
          </w:tcPr>
          <w:p w14:paraId="0D6970C3" w14:textId="459C0BF5" w:rsidR="00F65D76" w:rsidRPr="005F4ACA" w:rsidRDefault="00F65D76" w:rsidP="00C80932">
            <w:pPr>
              <w:spacing w:line="360" w:lineRule="auto"/>
              <w:rPr>
                <w:rFonts w:ascii="Arial" w:hAnsi="Arial" w:cs="Arial"/>
                <w:sz w:val="22"/>
                <w:szCs w:val="22"/>
                <w:lang w:eastAsia="en-US"/>
              </w:rPr>
            </w:pPr>
            <w:r w:rsidRPr="005F4ACA">
              <w:rPr>
                <w:rFonts w:ascii="Arial" w:hAnsi="Arial" w:cs="Arial"/>
                <w:sz w:val="22"/>
                <w:szCs w:val="22"/>
                <w:lang w:eastAsia="en-US"/>
              </w:rPr>
              <w:t>Örtlichkeit:</w:t>
            </w:r>
          </w:p>
        </w:tc>
        <w:tc>
          <w:tcPr>
            <w:tcW w:w="6751" w:type="dxa"/>
            <w:hideMark/>
          </w:tcPr>
          <w:p w14:paraId="21179D38" w14:textId="77777777" w:rsidR="00F65D76" w:rsidRPr="005F4ACA" w:rsidRDefault="00F65D76" w:rsidP="00C80932">
            <w:pPr>
              <w:spacing w:line="360" w:lineRule="auto"/>
              <w:rPr>
                <w:rFonts w:ascii="Arial" w:hAnsi="Arial" w:cs="Arial"/>
                <w:sz w:val="22"/>
                <w:szCs w:val="22"/>
                <w:lang w:eastAsia="en-US"/>
              </w:rPr>
            </w:pPr>
            <w:r w:rsidRPr="005F4ACA">
              <w:rPr>
                <w:rFonts w:ascii="Arial" w:hAnsi="Arial" w:cs="Arial"/>
                <w:sz w:val="22"/>
                <w:szCs w:val="22"/>
                <w:lang w:eastAsia="en-US"/>
              </w:rPr>
              <w:t xml:space="preserve">von: </w:t>
            </w:r>
            <w:r w:rsidRPr="005F4ACA">
              <w:rPr>
                <w:rFonts w:ascii="Arial" w:hAnsi="Arial" w:cs="Arial"/>
                <w:sz w:val="22"/>
                <w:szCs w:val="22"/>
                <w:lang w:eastAsia="en-US"/>
              </w:rPr>
              <w:tab/>
            </w:r>
            <w:r>
              <w:rPr>
                <w:rFonts w:ascii="Arial" w:hAnsi="Arial" w:cs="Arial"/>
                <w:sz w:val="22"/>
                <w:szCs w:val="22"/>
                <w:lang w:eastAsia="en-US"/>
              </w:rPr>
              <w:t xml:space="preserve">Mündung in die Mosel in </w:t>
            </w:r>
            <w:r>
              <w:rPr>
                <w:rFonts w:ascii="Arial" w:hAnsi="Arial" w:cs="Arial"/>
                <w:color w:val="000000"/>
                <w:sz w:val="22"/>
                <w:szCs w:val="22"/>
              </w:rPr>
              <w:t>Alf</w:t>
            </w:r>
          </w:p>
          <w:p w14:paraId="21F71F8C" w14:textId="77777777" w:rsidR="00F65D76" w:rsidRPr="005F4ACA" w:rsidRDefault="00F65D76" w:rsidP="00C80932">
            <w:pPr>
              <w:spacing w:line="360" w:lineRule="auto"/>
              <w:rPr>
                <w:rFonts w:ascii="Arial" w:hAnsi="Arial" w:cs="Arial"/>
                <w:sz w:val="22"/>
                <w:szCs w:val="22"/>
                <w:lang w:eastAsia="en-US"/>
              </w:rPr>
            </w:pPr>
            <w:r w:rsidRPr="005F4ACA">
              <w:rPr>
                <w:rFonts w:ascii="Arial" w:hAnsi="Arial" w:cs="Arial"/>
                <w:sz w:val="22"/>
                <w:szCs w:val="22"/>
                <w:lang w:eastAsia="en-US"/>
              </w:rPr>
              <w:t xml:space="preserve">bis: </w:t>
            </w:r>
            <w:r w:rsidRPr="005F4ACA">
              <w:rPr>
                <w:rFonts w:ascii="Arial" w:hAnsi="Arial" w:cs="Arial"/>
                <w:sz w:val="22"/>
                <w:szCs w:val="22"/>
                <w:lang w:eastAsia="en-US"/>
              </w:rPr>
              <w:tab/>
            </w:r>
            <w:r>
              <w:rPr>
                <w:rFonts w:ascii="Arial" w:hAnsi="Arial" w:cs="Arial"/>
                <w:sz w:val="22"/>
                <w:szCs w:val="22"/>
                <w:lang w:eastAsia="en-US"/>
              </w:rPr>
              <w:t xml:space="preserve">zur Kreisgrenze nach dem Ortsteil Alf </w:t>
            </w:r>
            <w:proofErr w:type="spellStart"/>
            <w:r>
              <w:rPr>
                <w:rFonts w:ascii="Arial" w:hAnsi="Arial" w:cs="Arial"/>
                <w:sz w:val="22"/>
                <w:szCs w:val="22"/>
                <w:lang w:eastAsia="en-US"/>
              </w:rPr>
              <w:t>Höllenthal</w:t>
            </w:r>
            <w:proofErr w:type="spellEnd"/>
          </w:p>
        </w:tc>
      </w:tr>
      <w:tr w:rsidR="00F65D76" w:rsidRPr="005F4ACA" w14:paraId="1D311E03" w14:textId="77777777" w:rsidTr="00C80932">
        <w:trPr>
          <w:trHeight w:val="340"/>
        </w:trPr>
        <w:tc>
          <w:tcPr>
            <w:tcW w:w="3085" w:type="dxa"/>
            <w:shd w:val="clear" w:color="auto" w:fill="D9D9D9"/>
            <w:hideMark/>
          </w:tcPr>
          <w:p w14:paraId="3819539E" w14:textId="6CDF17AC" w:rsidR="00F65D76" w:rsidRPr="005F4ACA" w:rsidRDefault="00F65D76" w:rsidP="00C80932">
            <w:pPr>
              <w:spacing w:line="360" w:lineRule="auto"/>
              <w:rPr>
                <w:rFonts w:ascii="Arial" w:hAnsi="Arial" w:cs="Arial"/>
                <w:sz w:val="22"/>
                <w:szCs w:val="22"/>
                <w:lang w:eastAsia="en-US"/>
              </w:rPr>
            </w:pPr>
            <w:r w:rsidRPr="005F4ACA">
              <w:rPr>
                <w:rFonts w:ascii="Arial" w:hAnsi="Arial" w:cs="Arial"/>
                <w:sz w:val="22"/>
                <w:szCs w:val="22"/>
                <w:lang w:eastAsia="en-US"/>
              </w:rPr>
              <w:t>Länge:</w:t>
            </w:r>
          </w:p>
        </w:tc>
        <w:tc>
          <w:tcPr>
            <w:tcW w:w="6751" w:type="dxa"/>
            <w:hideMark/>
          </w:tcPr>
          <w:p w14:paraId="3EA99C41" w14:textId="3981A418" w:rsidR="00F65D76" w:rsidRPr="005F4ACA" w:rsidRDefault="00F65D76" w:rsidP="00C80932">
            <w:pPr>
              <w:spacing w:line="360" w:lineRule="auto"/>
              <w:rPr>
                <w:rFonts w:ascii="Arial" w:hAnsi="Arial" w:cs="Arial"/>
                <w:sz w:val="22"/>
                <w:szCs w:val="22"/>
                <w:lang w:eastAsia="en-US"/>
              </w:rPr>
            </w:pPr>
            <w:r w:rsidRPr="005F4ACA">
              <w:rPr>
                <w:rFonts w:ascii="Arial" w:hAnsi="Arial" w:cs="Arial"/>
                <w:sz w:val="22"/>
                <w:szCs w:val="22"/>
                <w:lang w:eastAsia="en-US"/>
              </w:rPr>
              <w:fldChar w:fldCharType="begin"/>
            </w:r>
            <w:r w:rsidRPr="005F4ACA">
              <w:rPr>
                <w:rFonts w:ascii="Arial" w:hAnsi="Arial" w:cs="Arial"/>
                <w:sz w:val="22"/>
                <w:szCs w:val="22"/>
                <w:lang w:eastAsia="en-US"/>
              </w:rPr>
              <w:instrText xml:space="preserve"> MERGEFIELD B_FLUR </w:instrText>
            </w:r>
            <w:r w:rsidRPr="005F4ACA">
              <w:rPr>
                <w:rFonts w:ascii="Arial" w:hAnsi="Arial" w:cs="Arial"/>
                <w:sz w:val="22"/>
                <w:szCs w:val="22"/>
                <w:lang w:eastAsia="en-US"/>
              </w:rPr>
              <w:fldChar w:fldCharType="end"/>
            </w:r>
            <w:r w:rsidRPr="005F4ACA">
              <w:rPr>
                <w:rFonts w:ascii="Arial" w:hAnsi="Arial" w:cs="Arial"/>
                <w:sz w:val="22"/>
                <w:szCs w:val="22"/>
                <w:lang w:eastAsia="en-US"/>
              </w:rPr>
              <w:fldChar w:fldCharType="begin"/>
            </w:r>
            <w:r w:rsidRPr="005F4ACA">
              <w:rPr>
                <w:rFonts w:ascii="Arial" w:hAnsi="Arial" w:cs="Arial"/>
                <w:sz w:val="22"/>
                <w:szCs w:val="22"/>
                <w:lang w:eastAsia="en-US"/>
              </w:rPr>
              <w:instrText xml:space="preserve"> MERGEFIELD B_FSTUECKE </w:instrText>
            </w:r>
            <w:r w:rsidRPr="005F4ACA">
              <w:rPr>
                <w:rFonts w:ascii="Arial" w:hAnsi="Arial" w:cs="Arial"/>
                <w:sz w:val="22"/>
                <w:szCs w:val="22"/>
                <w:lang w:eastAsia="en-US"/>
              </w:rPr>
              <w:fldChar w:fldCharType="end"/>
            </w:r>
          </w:p>
          <w:p w14:paraId="0BDC4AE0" w14:textId="77777777" w:rsidR="00F65D76" w:rsidRPr="005F4ACA" w:rsidRDefault="00F65D76" w:rsidP="00C80932">
            <w:pPr>
              <w:spacing w:line="360" w:lineRule="auto"/>
              <w:rPr>
                <w:rFonts w:ascii="Arial" w:hAnsi="Arial" w:cs="Arial"/>
                <w:sz w:val="22"/>
                <w:szCs w:val="22"/>
                <w:lang w:eastAsia="en-US"/>
              </w:rPr>
            </w:pPr>
            <w:r>
              <w:rPr>
                <w:rFonts w:ascii="Arial" w:hAnsi="Arial" w:cs="Arial"/>
                <w:sz w:val="22"/>
                <w:szCs w:val="22"/>
                <w:lang w:eastAsia="en-US"/>
              </w:rPr>
              <w:t>10</w:t>
            </w:r>
            <w:r w:rsidRPr="005F4ACA">
              <w:rPr>
                <w:rFonts w:ascii="Arial" w:hAnsi="Arial" w:cs="Arial"/>
                <w:sz w:val="22"/>
                <w:szCs w:val="22"/>
                <w:lang w:eastAsia="en-US"/>
              </w:rPr>
              <w:t xml:space="preserve"> km </w:t>
            </w:r>
          </w:p>
        </w:tc>
      </w:tr>
    </w:tbl>
    <w:p w14:paraId="00591A22" w14:textId="77777777" w:rsidR="00F65D76" w:rsidRPr="005F4ACA" w:rsidRDefault="00F65D76" w:rsidP="00F65D76">
      <w:pPr>
        <w:spacing w:line="360" w:lineRule="auto"/>
        <w:ind w:left="709" w:hanging="709"/>
        <w:jc w:val="both"/>
        <w:rPr>
          <w:rFonts w:ascii="Arial" w:hAnsi="Arial"/>
          <w:sz w:val="22"/>
        </w:rPr>
      </w:pPr>
    </w:p>
    <w:p w14:paraId="754C30F0" w14:textId="406D83A7" w:rsidR="00F65D76" w:rsidRDefault="00F65D76" w:rsidP="00F65D76">
      <w:pPr>
        <w:autoSpaceDE w:val="0"/>
        <w:autoSpaceDN w:val="0"/>
        <w:adjustRightInd w:val="0"/>
        <w:rPr>
          <w:rFonts w:ascii="Arial" w:hAnsi="Arial"/>
          <w:sz w:val="22"/>
        </w:rPr>
      </w:pPr>
      <w:r w:rsidRPr="007228FD">
        <w:rPr>
          <w:rFonts w:ascii="Arial" w:hAnsi="Arial"/>
          <w:sz w:val="22"/>
        </w:rPr>
        <w:t>Feststellungen am</w:t>
      </w:r>
      <w:r w:rsidR="00A70213">
        <w:rPr>
          <w:rFonts w:ascii="Arial" w:hAnsi="Arial"/>
          <w:sz w:val="22"/>
        </w:rPr>
        <w:t xml:space="preserve"> 09.04.2024, von 10 -14 Uhr</w:t>
      </w:r>
    </w:p>
    <w:p w14:paraId="446083DF" w14:textId="45AFD28F" w:rsidR="00356C75" w:rsidRDefault="00356C75" w:rsidP="00F65D76">
      <w:pPr>
        <w:autoSpaceDE w:val="0"/>
        <w:autoSpaceDN w:val="0"/>
        <w:adjustRightInd w:val="0"/>
        <w:rPr>
          <w:rFonts w:ascii="Arial" w:hAnsi="Arial"/>
          <w:sz w:val="22"/>
        </w:rPr>
      </w:pPr>
    </w:p>
    <w:p w14:paraId="052D9BE8" w14:textId="71EC4409" w:rsidR="00356C75" w:rsidRDefault="00356C75" w:rsidP="00F65D76">
      <w:pPr>
        <w:autoSpaceDE w:val="0"/>
        <w:autoSpaceDN w:val="0"/>
        <w:adjustRightInd w:val="0"/>
        <w:rPr>
          <w:rFonts w:ascii="Arial" w:hAnsi="Arial"/>
          <w:sz w:val="24"/>
          <w:szCs w:val="24"/>
        </w:rPr>
      </w:pPr>
      <w:r>
        <w:rPr>
          <w:rFonts w:ascii="Arial" w:hAnsi="Arial"/>
          <w:sz w:val="22"/>
        </w:rPr>
        <w:t xml:space="preserve">Anlass: </w:t>
      </w:r>
      <w:r w:rsidR="00793174">
        <w:rPr>
          <w:rFonts w:ascii="Arial" w:hAnsi="Arial"/>
          <w:sz w:val="22"/>
        </w:rPr>
        <w:t>E-Mail</w:t>
      </w:r>
      <w:r>
        <w:rPr>
          <w:rFonts w:ascii="Arial" w:hAnsi="Arial"/>
          <w:sz w:val="22"/>
        </w:rPr>
        <w:t xml:space="preserve"> der LBM vom 04.04.2024 mit kritischen Standorten von Bäumen und Totholz</w:t>
      </w:r>
    </w:p>
    <w:p w14:paraId="06FE55F0" w14:textId="77777777" w:rsidR="00F65D76" w:rsidRPr="00547DB2" w:rsidRDefault="00F65D76" w:rsidP="00F65D76">
      <w:pPr>
        <w:autoSpaceDE w:val="0"/>
        <w:autoSpaceDN w:val="0"/>
        <w:adjustRightInd w:val="0"/>
        <w:rPr>
          <w:rFonts w:ascii="Arial" w:hAnsi="Arial" w:cs="Arial"/>
          <w:sz w:val="22"/>
          <w:szCs w:val="24"/>
        </w:rPr>
      </w:pPr>
    </w:p>
    <w:tbl>
      <w:tblPr>
        <w:tblStyle w:val="Listentabelle3"/>
        <w:tblW w:w="0" w:type="auto"/>
        <w:tblLook w:val="04A0" w:firstRow="1" w:lastRow="0" w:firstColumn="1" w:lastColumn="0" w:noHBand="0" w:noVBand="1"/>
      </w:tblPr>
      <w:tblGrid>
        <w:gridCol w:w="2336"/>
        <w:gridCol w:w="5988"/>
        <w:gridCol w:w="1529"/>
      </w:tblGrid>
      <w:tr w:rsidR="006C46D1" w14:paraId="20F8154C" w14:textId="77777777" w:rsidTr="00C809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76" w:type="dxa"/>
            <w:tcBorders>
              <w:top w:val="single" w:sz="4" w:space="0" w:color="auto"/>
              <w:left w:val="single" w:sz="4" w:space="0" w:color="auto"/>
              <w:bottom w:val="single" w:sz="4" w:space="0" w:color="auto"/>
              <w:right w:val="single" w:sz="4" w:space="0" w:color="auto"/>
            </w:tcBorders>
            <w:shd w:val="clear" w:color="auto" w:fill="D9D9D9"/>
          </w:tcPr>
          <w:p w14:paraId="66338584" w14:textId="77777777" w:rsidR="00F65D76" w:rsidRPr="00E1160E" w:rsidRDefault="00F65D76" w:rsidP="00C80932">
            <w:pPr>
              <w:spacing w:line="360" w:lineRule="auto"/>
              <w:jc w:val="both"/>
              <w:rPr>
                <w:rFonts w:ascii="Arial" w:hAnsi="Arial" w:cs="Arial"/>
                <w:color w:val="auto"/>
                <w:sz w:val="22"/>
                <w:szCs w:val="22"/>
              </w:rPr>
            </w:pPr>
            <w:r>
              <w:rPr>
                <w:rFonts w:ascii="Arial" w:hAnsi="Arial" w:cs="Arial"/>
                <w:color w:val="auto"/>
                <w:sz w:val="22"/>
                <w:szCs w:val="22"/>
              </w:rPr>
              <w:t>Lfd. Nr. + Ort/Brückenname</w:t>
            </w:r>
          </w:p>
        </w:tc>
        <w:tc>
          <w:tcPr>
            <w:tcW w:w="3276" w:type="dxa"/>
            <w:tcBorders>
              <w:top w:val="single" w:sz="4" w:space="0" w:color="auto"/>
              <w:left w:val="single" w:sz="4" w:space="0" w:color="auto"/>
              <w:bottom w:val="single" w:sz="4" w:space="0" w:color="auto"/>
              <w:right w:val="single" w:sz="4" w:space="0" w:color="auto"/>
            </w:tcBorders>
            <w:shd w:val="clear" w:color="auto" w:fill="D9D9D9"/>
          </w:tcPr>
          <w:p w14:paraId="61961508" w14:textId="01D77F31" w:rsidR="00F65D76" w:rsidRPr="00E1160E" w:rsidRDefault="00F128B4" w:rsidP="00C8093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 xml:space="preserve">Bilder und </w:t>
            </w:r>
            <w:r w:rsidR="00577B5B">
              <w:rPr>
                <w:rFonts w:ascii="Arial" w:hAnsi="Arial" w:cs="Arial"/>
                <w:color w:val="auto"/>
                <w:sz w:val="22"/>
                <w:szCs w:val="22"/>
              </w:rPr>
              <w:t>Lageplan</w:t>
            </w:r>
            <w:r w:rsidR="00EF7DE6">
              <w:rPr>
                <w:rFonts w:ascii="Arial" w:hAnsi="Arial" w:cs="Arial"/>
                <w:color w:val="auto"/>
                <w:sz w:val="22"/>
                <w:szCs w:val="22"/>
              </w:rPr>
              <w:t xml:space="preserve"> (siehe Nummerierung)</w:t>
            </w:r>
          </w:p>
        </w:tc>
        <w:tc>
          <w:tcPr>
            <w:tcW w:w="3277" w:type="dxa"/>
            <w:tcBorders>
              <w:top w:val="single" w:sz="4" w:space="0" w:color="auto"/>
              <w:left w:val="single" w:sz="4" w:space="0" w:color="auto"/>
              <w:bottom w:val="single" w:sz="4" w:space="0" w:color="auto"/>
              <w:right w:val="single" w:sz="4" w:space="0" w:color="auto"/>
            </w:tcBorders>
            <w:shd w:val="clear" w:color="auto" w:fill="D9D9D9"/>
          </w:tcPr>
          <w:p w14:paraId="55B1CC51" w14:textId="43C6CF9C" w:rsidR="00F65D76" w:rsidRPr="00E1160E" w:rsidRDefault="00F65D76" w:rsidP="00C8093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 xml:space="preserve">Nr. der Bilder </w:t>
            </w:r>
            <w:r w:rsidR="007B2C2D">
              <w:rPr>
                <w:rFonts w:ascii="Arial" w:hAnsi="Arial" w:cs="Arial"/>
                <w:color w:val="auto"/>
                <w:sz w:val="22"/>
                <w:szCs w:val="22"/>
              </w:rPr>
              <w:t>(siehe Anlage)</w:t>
            </w:r>
          </w:p>
        </w:tc>
      </w:tr>
      <w:tr w:rsidR="008D017C" w14:paraId="08A56EEC" w14:textId="77777777" w:rsidTr="00F65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6" w:type="dxa"/>
            <w:tcBorders>
              <w:top w:val="single" w:sz="4" w:space="0" w:color="auto"/>
              <w:left w:val="single" w:sz="4" w:space="0" w:color="auto"/>
              <w:bottom w:val="single" w:sz="4" w:space="0" w:color="auto"/>
              <w:right w:val="single" w:sz="4" w:space="0" w:color="auto"/>
            </w:tcBorders>
          </w:tcPr>
          <w:p w14:paraId="3C6FAB0F" w14:textId="723084CA" w:rsidR="00F65D76" w:rsidRDefault="00902352" w:rsidP="00902352">
            <w:pPr>
              <w:numPr>
                <w:ilvl w:val="0"/>
                <w:numId w:val="4"/>
              </w:numPr>
              <w:spacing w:line="360" w:lineRule="auto"/>
              <w:jc w:val="both"/>
              <w:rPr>
                <w:rFonts w:ascii="Arial" w:hAnsi="Arial" w:cs="Arial"/>
                <w:sz w:val="22"/>
                <w:szCs w:val="22"/>
              </w:rPr>
            </w:pPr>
            <w:r>
              <w:rPr>
                <w:rFonts w:ascii="Arial" w:hAnsi="Arial" w:cs="Arial"/>
                <w:sz w:val="22"/>
                <w:szCs w:val="22"/>
              </w:rPr>
              <w:t xml:space="preserve">B 49 zwischen </w:t>
            </w:r>
            <w:proofErr w:type="spellStart"/>
            <w:r>
              <w:rPr>
                <w:rFonts w:ascii="Arial" w:hAnsi="Arial" w:cs="Arial"/>
                <w:sz w:val="22"/>
                <w:szCs w:val="22"/>
              </w:rPr>
              <w:t>Höllenthal</w:t>
            </w:r>
            <w:proofErr w:type="spellEnd"/>
            <w:r>
              <w:rPr>
                <w:rFonts w:ascii="Arial" w:hAnsi="Arial" w:cs="Arial"/>
                <w:sz w:val="22"/>
                <w:szCs w:val="22"/>
              </w:rPr>
              <w:t xml:space="preserve"> und Alf Fabrik</w:t>
            </w:r>
          </w:p>
        </w:tc>
        <w:tc>
          <w:tcPr>
            <w:tcW w:w="3276" w:type="dxa"/>
            <w:tcBorders>
              <w:top w:val="single" w:sz="4" w:space="0" w:color="auto"/>
              <w:left w:val="single" w:sz="4" w:space="0" w:color="auto"/>
              <w:bottom w:val="single" w:sz="4" w:space="0" w:color="auto"/>
              <w:right w:val="single" w:sz="4" w:space="0" w:color="auto"/>
            </w:tcBorders>
          </w:tcPr>
          <w:p w14:paraId="36BDAE0E" w14:textId="77777777" w:rsidR="00F65D76" w:rsidRDefault="0059459F" w:rsidP="00C80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w:t>
            </w:r>
          </w:p>
          <w:p w14:paraId="7C69CF3A" w14:textId="43534D7B" w:rsidR="00F128B4" w:rsidRDefault="00DE4D46" w:rsidP="00C80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pict w14:anchorId="393486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203.25pt">
                  <v:imagedata r:id="rId8" o:title=""/>
                </v:shape>
              </w:pict>
            </w:r>
          </w:p>
          <w:p w14:paraId="23023F2F" w14:textId="25CB1ED0" w:rsidR="00F128B4" w:rsidRDefault="00F128B4" w:rsidP="00C80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277" w:type="dxa"/>
            <w:tcBorders>
              <w:top w:val="single" w:sz="4" w:space="0" w:color="auto"/>
              <w:left w:val="single" w:sz="4" w:space="0" w:color="auto"/>
              <w:bottom w:val="single" w:sz="4" w:space="0" w:color="auto"/>
              <w:right w:val="single" w:sz="4" w:space="0" w:color="auto"/>
            </w:tcBorders>
          </w:tcPr>
          <w:p w14:paraId="283EB4A9" w14:textId="19A294B1" w:rsidR="00F65D76" w:rsidRDefault="00902352" w:rsidP="00C80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3</w:t>
            </w:r>
          </w:p>
        </w:tc>
      </w:tr>
      <w:tr w:rsidR="008D017C" w14:paraId="56ADB5AE" w14:textId="77777777" w:rsidTr="00F65D76">
        <w:tc>
          <w:tcPr>
            <w:cnfStyle w:val="001000000000" w:firstRow="0" w:lastRow="0" w:firstColumn="1" w:lastColumn="0" w:oddVBand="0" w:evenVBand="0" w:oddHBand="0" w:evenHBand="0" w:firstRowFirstColumn="0" w:firstRowLastColumn="0" w:lastRowFirstColumn="0" w:lastRowLastColumn="0"/>
            <w:tcW w:w="3276" w:type="dxa"/>
            <w:tcBorders>
              <w:top w:val="single" w:sz="4" w:space="0" w:color="auto"/>
              <w:left w:val="single" w:sz="4" w:space="0" w:color="auto"/>
              <w:bottom w:val="single" w:sz="4" w:space="0" w:color="auto"/>
              <w:right w:val="single" w:sz="4" w:space="0" w:color="auto"/>
            </w:tcBorders>
          </w:tcPr>
          <w:p w14:paraId="4D9CF7B3" w14:textId="3F440962" w:rsidR="00577B5B" w:rsidRPr="005E7BAA" w:rsidRDefault="00577B5B" w:rsidP="00577B5B">
            <w:pPr>
              <w:numPr>
                <w:ilvl w:val="0"/>
                <w:numId w:val="4"/>
              </w:numPr>
              <w:spacing w:line="360" w:lineRule="auto"/>
              <w:jc w:val="both"/>
              <w:rPr>
                <w:rFonts w:ascii="Arial" w:hAnsi="Arial" w:cs="Arial"/>
                <w:b w:val="0"/>
                <w:sz w:val="22"/>
                <w:szCs w:val="22"/>
              </w:rPr>
            </w:pPr>
            <w:r>
              <w:rPr>
                <w:rFonts w:ascii="Arial" w:hAnsi="Arial" w:cs="Arial"/>
                <w:sz w:val="22"/>
                <w:szCs w:val="22"/>
              </w:rPr>
              <w:lastRenderedPageBreak/>
              <w:t xml:space="preserve">B 49 zwischen </w:t>
            </w:r>
            <w:proofErr w:type="spellStart"/>
            <w:r>
              <w:rPr>
                <w:rFonts w:ascii="Arial" w:hAnsi="Arial" w:cs="Arial"/>
                <w:sz w:val="22"/>
                <w:szCs w:val="22"/>
              </w:rPr>
              <w:t>Höllenthal</w:t>
            </w:r>
            <w:proofErr w:type="spellEnd"/>
            <w:r>
              <w:rPr>
                <w:rFonts w:ascii="Arial" w:hAnsi="Arial" w:cs="Arial"/>
                <w:sz w:val="22"/>
                <w:szCs w:val="22"/>
              </w:rPr>
              <w:t xml:space="preserve"> und Alf Fabrik</w:t>
            </w:r>
          </w:p>
        </w:tc>
        <w:tc>
          <w:tcPr>
            <w:tcW w:w="3276" w:type="dxa"/>
            <w:tcBorders>
              <w:top w:val="single" w:sz="4" w:space="0" w:color="auto"/>
              <w:left w:val="single" w:sz="4" w:space="0" w:color="auto"/>
              <w:bottom w:val="single" w:sz="4" w:space="0" w:color="auto"/>
              <w:right w:val="single" w:sz="4" w:space="0" w:color="auto"/>
            </w:tcBorders>
          </w:tcPr>
          <w:p w14:paraId="342DA0BC" w14:textId="77777777" w:rsidR="00577B5B" w:rsidRDefault="0059459F" w:rsidP="00577B5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w:t>
            </w:r>
          </w:p>
          <w:p w14:paraId="19D76F10" w14:textId="7AC60990" w:rsidR="00F128B4" w:rsidRDefault="00DE4D46" w:rsidP="00577B5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pict w14:anchorId="60C59F3E">
                <v:shape id="_x0000_i1026" type="#_x0000_t75" style="width:288.75pt;height:216.75pt">
                  <v:imagedata r:id="rId9" o:title=""/>
                </v:shape>
              </w:pict>
            </w:r>
          </w:p>
        </w:tc>
        <w:tc>
          <w:tcPr>
            <w:tcW w:w="3277" w:type="dxa"/>
            <w:tcBorders>
              <w:top w:val="single" w:sz="4" w:space="0" w:color="auto"/>
              <w:left w:val="single" w:sz="4" w:space="0" w:color="auto"/>
              <w:bottom w:val="single" w:sz="4" w:space="0" w:color="auto"/>
              <w:right w:val="single" w:sz="4" w:space="0" w:color="auto"/>
            </w:tcBorders>
          </w:tcPr>
          <w:p w14:paraId="78CC74E7" w14:textId="3A159FF1" w:rsidR="00577B5B" w:rsidRDefault="00CD7865" w:rsidP="00577B5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4</w:t>
            </w:r>
          </w:p>
        </w:tc>
      </w:tr>
      <w:tr w:rsidR="008D017C" w14:paraId="5EB75D4B" w14:textId="77777777" w:rsidTr="00F65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6" w:type="dxa"/>
            <w:tcBorders>
              <w:top w:val="single" w:sz="4" w:space="0" w:color="auto"/>
              <w:left w:val="single" w:sz="4" w:space="0" w:color="auto"/>
              <w:bottom w:val="single" w:sz="4" w:space="0" w:color="auto"/>
              <w:right w:val="single" w:sz="4" w:space="0" w:color="auto"/>
            </w:tcBorders>
          </w:tcPr>
          <w:p w14:paraId="4E8A585E" w14:textId="4C30CA96" w:rsidR="00577B5B" w:rsidRDefault="00577B5B" w:rsidP="00577B5B">
            <w:pPr>
              <w:numPr>
                <w:ilvl w:val="0"/>
                <w:numId w:val="4"/>
              </w:numPr>
              <w:spacing w:line="360" w:lineRule="auto"/>
              <w:jc w:val="both"/>
              <w:rPr>
                <w:rFonts w:ascii="Arial" w:hAnsi="Arial" w:cs="Arial"/>
                <w:sz w:val="22"/>
                <w:szCs w:val="22"/>
              </w:rPr>
            </w:pPr>
            <w:r>
              <w:rPr>
                <w:rFonts w:ascii="Arial" w:hAnsi="Arial" w:cs="Arial"/>
                <w:sz w:val="22"/>
                <w:szCs w:val="22"/>
              </w:rPr>
              <w:t xml:space="preserve">B 49 zwischen </w:t>
            </w:r>
            <w:proofErr w:type="spellStart"/>
            <w:r>
              <w:rPr>
                <w:rFonts w:ascii="Arial" w:hAnsi="Arial" w:cs="Arial"/>
                <w:sz w:val="22"/>
                <w:szCs w:val="22"/>
              </w:rPr>
              <w:t>Höllenthal</w:t>
            </w:r>
            <w:proofErr w:type="spellEnd"/>
            <w:r>
              <w:rPr>
                <w:rFonts w:ascii="Arial" w:hAnsi="Arial" w:cs="Arial"/>
                <w:sz w:val="22"/>
                <w:szCs w:val="22"/>
              </w:rPr>
              <w:t xml:space="preserve"> und Alf Fabrik</w:t>
            </w:r>
          </w:p>
        </w:tc>
        <w:tc>
          <w:tcPr>
            <w:tcW w:w="3276" w:type="dxa"/>
            <w:tcBorders>
              <w:top w:val="single" w:sz="4" w:space="0" w:color="auto"/>
              <w:left w:val="single" w:sz="4" w:space="0" w:color="auto"/>
              <w:bottom w:val="single" w:sz="4" w:space="0" w:color="auto"/>
              <w:right w:val="single" w:sz="4" w:space="0" w:color="auto"/>
            </w:tcBorders>
          </w:tcPr>
          <w:p w14:paraId="6CC5E843" w14:textId="77777777" w:rsidR="00577B5B" w:rsidRDefault="0059459F" w:rsidP="00577B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3</w:t>
            </w:r>
          </w:p>
          <w:p w14:paraId="29E7120D" w14:textId="77777777" w:rsidR="00F128B4" w:rsidRDefault="00DE4D46" w:rsidP="00577B5B">
            <w:pPr>
              <w:spacing w:line="360" w:lineRule="auto"/>
              <w:jc w:val="both"/>
              <w:cnfStyle w:val="000000100000" w:firstRow="0" w:lastRow="0" w:firstColumn="0" w:lastColumn="0" w:oddVBand="0" w:evenVBand="0" w:oddHBand="1" w:evenHBand="0" w:firstRowFirstColumn="0" w:firstRowLastColumn="0" w:lastRowFirstColumn="0" w:lastRowLastColumn="0"/>
            </w:pPr>
            <w:r>
              <w:pict w14:anchorId="5495A9DB">
                <v:shape id="_x0000_i1027" type="#_x0000_t75" style="width:286.5pt;height:215.25pt">
                  <v:imagedata r:id="rId10" o:title=""/>
                </v:shape>
              </w:pict>
            </w:r>
          </w:p>
          <w:p w14:paraId="0CE0D6BD" w14:textId="77777777" w:rsidR="00F128B4" w:rsidRDefault="00F128B4" w:rsidP="00577B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57A1FF03" w14:textId="77777777" w:rsidR="00F128B4" w:rsidRDefault="00F128B4" w:rsidP="00577B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106DF2E3" w14:textId="5951DDC7" w:rsidR="00F128B4" w:rsidRDefault="00DE4D46" w:rsidP="00577B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pict w14:anchorId="7E038506">
                <v:shape id="_x0000_i1028" type="#_x0000_t75" style="width:286.5pt;height:3in">
                  <v:imagedata r:id="rId11" o:title=""/>
                </v:shape>
              </w:pict>
            </w:r>
          </w:p>
          <w:p w14:paraId="2C6CDE8C" w14:textId="6C1DFA07" w:rsidR="00F128B4" w:rsidRDefault="00F128B4" w:rsidP="00577B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277" w:type="dxa"/>
            <w:tcBorders>
              <w:top w:val="single" w:sz="4" w:space="0" w:color="auto"/>
              <w:left w:val="single" w:sz="4" w:space="0" w:color="auto"/>
              <w:bottom w:val="single" w:sz="4" w:space="0" w:color="auto"/>
              <w:right w:val="single" w:sz="4" w:space="0" w:color="auto"/>
            </w:tcBorders>
          </w:tcPr>
          <w:p w14:paraId="67A276E0" w14:textId="72541DDB" w:rsidR="00577B5B" w:rsidRDefault="00CD7865" w:rsidP="00577B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lastRenderedPageBreak/>
              <w:t>5</w:t>
            </w:r>
          </w:p>
        </w:tc>
      </w:tr>
      <w:tr w:rsidR="008D017C" w14:paraId="3FAAEBF5" w14:textId="77777777" w:rsidTr="00F65D76">
        <w:tc>
          <w:tcPr>
            <w:cnfStyle w:val="001000000000" w:firstRow="0" w:lastRow="0" w:firstColumn="1" w:lastColumn="0" w:oddVBand="0" w:evenVBand="0" w:oddHBand="0" w:evenHBand="0" w:firstRowFirstColumn="0" w:firstRowLastColumn="0" w:lastRowFirstColumn="0" w:lastRowLastColumn="0"/>
            <w:tcW w:w="3276" w:type="dxa"/>
            <w:tcBorders>
              <w:top w:val="single" w:sz="4" w:space="0" w:color="auto"/>
              <w:left w:val="single" w:sz="4" w:space="0" w:color="auto"/>
              <w:bottom w:val="single" w:sz="4" w:space="0" w:color="auto"/>
              <w:right w:val="single" w:sz="4" w:space="0" w:color="auto"/>
            </w:tcBorders>
          </w:tcPr>
          <w:p w14:paraId="611FC67A" w14:textId="14EDD76F" w:rsidR="00577B5B" w:rsidRPr="005E7BAA" w:rsidRDefault="00577B5B" w:rsidP="00577B5B">
            <w:pPr>
              <w:numPr>
                <w:ilvl w:val="0"/>
                <w:numId w:val="4"/>
              </w:numPr>
              <w:spacing w:line="360" w:lineRule="auto"/>
              <w:jc w:val="both"/>
              <w:rPr>
                <w:rFonts w:ascii="Arial" w:hAnsi="Arial" w:cs="Arial"/>
                <w:b w:val="0"/>
                <w:sz w:val="22"/>
                <w:szCs w:val="22"/>
              </w:rPr>
            </w:pPr>
            <w:r>
              <w:rPr>
                <w:rFonts w:ascii="Arial" w:hAnsi="Arial" w:cs="Arial"/>
                <w:sz w:val="22"/>
                <w:szCs w:val="22"/>
              </w:rPr>
              <w:t>Neue Holzbrücke am Radweg B 49</w:t>
            </w:r>
            <w:r w:rsidR="00EC2194">
              <w:rPr>
                <w:rFonts w:ascii="Arial" w:hAnsi="Arial" w:cs="Arial"/>
                <w:sz w:val="22"/>
                <w:szCs w:val="22"/>
              </w:rPr>
              <w:t xml:space="preserve"> 500 m hinter </w:t>
            </w:r>
            <w:proofErr w:type="spellStart"/>
            <w:r w:rsidR="00EC2194">
              <w:rPr>
                <w:rFonts w:ascii="Arial" w:hAnsi="Arial" w:cs="Arial"/>
                <w:sz w:val="22"/>
                <w:szCs w:val="22"/>
              </w:rPr>
              <w:t>Höllenthal</w:t>
            </w:r>
            <w:proofErr w:type="spellEnd"/>
          </w:p>
        </w:tc>
        <w:tc>
          <w:tcPr>
            <w:tcW w:w="3276" w:type="dxa"/>
            <w:tcBorders>
              <w:top w:val="single" w:sz="4" w:space="0" w:color="auto"/>
              <w:left w:val="single" w:sz="4" w:space="0" w:color="auto"/>
              <w:bottom w:val="single" w:sz="4" w:space="0" w:color="auto"/>
              <w:right w:val="single" w:sz="4" w:space="0" w:color="auto"/>
            </w:tcBorders>
          </w:tcPr>
          <w:p w14:paraId="1B0E103D" w14:textId="6A2957FE" w:rsidR="00577B5B" w:rsidRDefault="00DE4D46" w:rsidP="00577B5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pict w14:anchorId="3834220D">
                <v:shape id="_x0000_i1029" type="#_x0000_t75" style="width:284.25pt;height:212.25pt">
                  <v:imagedata r:id="rId12" o:title=""/>
                </v:shape>
              </w:pict>
            </w:r>
          </w:p>
        </w:tc>
        <w:tc>
          <w:tcPr>
            <w:tcW w:w="3277" w:type="dxa"/>
            <w:tcBorders>
              <w:top w:val="single" w:sz="4" w:space="0" w:color="auto"/>
              <w:left w:val="single" w:sz="4" w:space="0" w:color="auto"/>
              <w:bottom w:val="single" w:sz="4" w:space="0" w:color="auto"/>
              <w:right w:val="single" w:sz="4" w:space="0" w:color="auto"/>
            </w:tcBorders>
          </w:tcPr>
          <w:p w14:paraId="0591A671" w14:textId="387F4DD2" w:rsidR="00577B5B" w:rsidRDefault="007B2C2D" w:rsidP="00577B5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6-11</w:t>
            </w:r>
          </w:p>
        </w:tc>
      </w:tr>
      <w:tr w:rsidR="008D017C" w14:paraId="49B5AC67" w14:textId="77777777" w:rsidTr="00F65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6" w:type="dxa"/>
            <w:tcBorders>
              <w:top w:val="single" w:sz="4" w:space="0" w:color="auto"/>
              <w:left w:val="single" w:sz="4" w:space="0" w:color="auto"/>
              <w:bottom w:val="single" w:sz="4" w:space="0" w:color="auto"/>
              <w:right w:val="single" w:sz="4" w:space="0" w:color="auto"/>
            </w:tcBorders>
          </w:tcPr>
          <w:p w14:paraId="1B2AE49B" w14:textId="554F6567" w:rsidR="00577B5B" w:rsidRPr="005E7BAA" w:rsidRDefault="00577B5B" w:rsidP="00577B5B">
            <w:pPr>
              <w:numPr>
                <w:ilvl w:val="0"/>
                <w:numId w:val="4"/>
              </w:numPr>
              <w:spacing w:line="360" w:lineRule="auto"/>
              <w:jc w:val="both"/>
              <w:rPr>
                <w:rFonts w:ascii="Arial" w:hAnsi="Arial" w:cs="Arial"/>
                <w:b w:val="0"/>
                <w:sz w:val="22"/>
                <w:szCs w:val="22"/>
              </w:rPr>
            </w:pPr>
            <w:r>
              <w:rPr>
                <w:rFonts w:ascii="Arial" w:hAnsi="Arial" w:cs="Arial"/>
                <w:sz w:val="22"/>
                <w:szCs w:val="22"/>
              </w:rPr>
              <w:t>Radweg 200 hinter dem Seniorenheim</w:t>
            </w:r>
          </w:p>
        </w:tc>
        <w:tc>
          <w:tcPr>
            <w:tcW w:w="3276" w:type="dxa"/>
            <w:tcBorders>
              <w:top w:val="single" w:sz="4" w:space="0" w:color="auto"/>
              <w:left w:val="single" w:sz="4" w:space="0" w:color="auto"/>
              <w:bottom w:val="single" w:sz="4" w:space="0" w:color="auto"/>
              <w:right w:val="single" w:sz="4" w:space="0" w:color="auto"/>
            </w:tcBorders>
          </w:tcPr>
          <w:p w14:paraId="2450E917" w14:textId="77777777" w:rsidR="00577B5B" w:rsidRDefault="0059459F" w:rsidP="00577B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4</w:t>
            </w:r>
          </w:p>
          <w:p w14:paraId="5790D68A" w14:textId="295CC622" w:rsidR="00F128B4" w:rsidRDefault="00DE4D46" w:rsidP="00577B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pict w14:anchorId="3DB484DC">
                <v:shape id="_x0000_i1030" type="#_x0000_t75" style="width:285.75pt;height:214.5pt">
                  <v:imagedata r:id="rId13" o:title=""/>
                </v:shape>
              </w:pict>
            </w:r>
          </w:p>
        </w:tc>
        <w:tc>
          <w:tcPr>
            <w:tcW w:w="3277" w:type="dxa"/>
            <w:tcBorders>
              <w:top w:val="single" w:sz="4" w:space="0" w:color="auto"/>
              <w:left w:val="single" w:sz="4" w:space="0" w:color="auto"/>
              <w:bottom w:val="single" w:sz="4" w:space="0" w:color="auto"/>
              <w:right w:val="single" w:sz="4" w:space="0" w:color="auto"/>
            </w:tcBorders>
          </w:tcPr>
          <w:p w14:paraId="6A8349DE" w14:textId="7EAF1264" w:rsidR="00577B5B" w:rsidRDefault="007B2C2D" w:rsidP="00577B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 und 2</w:t>
            </w:r>
          </w:p>
        </w:tc>
      </w:tr>
      <w:tr w:rsidR="008D017C" w14:paraId="5D4A2FBC" w14:textId="77777777" w:rsidTr="00F65D76">
        <w:tc>
          <w:tcPr>
            <w:cnfStyle w:val="001000000000" w:firstRow="0" w:lastRow="0" w:firstColumn="1" w:lastColumn="0" w:oddVBand="0" w:evenVBand="0" w:oddHBand="0" w:evenHBand="0" w:firstRowFirstColumn="0" w:firstRowLastColumn="0" w:lastRowFirstColumn="0" w:lastRowLastColumn="0"/>
            <w:tcW w:w="3276" w:type="dxa"/>
            <w:tcBorders>
              <w:top w:val="single" w:sz="4" w:space="0" w:color="auto"/>
              <w:left w:val="single" w:sz="4" w:space="0" w:color="auto"/>
              <w:bottom w:val="single" w:sz="4" w:space="0" w:color="auto"/>
              <w:right w:val="single" w:sz="4" w:space="0" w:color="auto"/>
            </w:tcBorders>
          </w:tcPr>
          <w:p w14:paraId="59A3D4B1" w14:textId="2C1573AC" w:rsidR="00577B5B" w:rsidRDefault="00577B5B" w:rsidP="00577B5B">
            <w:pPr>
              <w:numPr>
                <w:ilvl w:val="0"/>
                <w:numId w:val="4"/>
              </w:numPr>
              <w:spacing w:line="360" w:lineRule="auto"/>
              <w:jc w:val="both"/>
              <w:rPr>
                <w:rFonts w:ascii="Arial" w:hAnsi="Arial" w:cs="Arial"/>
                <w:sz w:val="22"/>
                <w:szCs w:val="22"/>
              </w:rPr>
            </w:pPr>
          </w:p>
        </w:tc>
        <w:tc>
          <w:tcPr>
            <w:tcW w:w="3276" w:type="dxa"/>
            <w:tcBorders>
              <w:top w:val="single" w:sz="4" w:space="0" w:color="auto"/>
              <w:left w:val="single" w:sz="4" w:space="0" w:color="auto"/>
              <w:bottom w:val="single" w:sz="4" w:space="0" w:color="auto"/>
              <w:right w:val="single" w:sz="4" w:space="0" w:color="auto"/>
            </w:tcBorders>
          </w:tcPr>
          <w:p w14:paraId="7D236C01" w14:textId="3B6EFE10" w:rsidR="00577B5B" w:rsidRDefault="00577B5B" w:rsidP="00577B5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277" w:type="dxa"/>
            <w:tcBorders>
              <w:top w:val="single" w:sz="4" w:space="0" w:color="auto"/>
              <w:left w:val="single" w:sz="4" w:space="0" w:color="auto"/>
              <w:bottom w:val="single" w:sz="4" w:space="0" w:color="auto"/>
              <w:right w:val="single" w:sz="4" w:space="0" w:color="auto"/>
            </w:tcBorders>
          </w:tcPr>
          <w:p w14:paraId="52F35D2C" w14:textId="194754BD" w:rsidR="00577B5B" w:rsidRDefault="00577B5B" w:rsidP="00577B5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fldChar w:fldCharType="begin">
                <w:ffData>
                  <w:name w:val="Text11"/>
                  <w:enabled/>
                  <w:calcOnExit w:val="0"/>
                  <w:textInput/>
                </w:ffData>
              </w:fldChar>
            </w:r>
            <w:bookmarkStart w:id="0" w:name="Text1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DE4D46">
              <w:rPr>
                <w:rFonts w:ascii="Arial" w:hAnsi="Arial" w:cs="Arial"/>
                <w:noProof/>
                <w:sz w:val="22"/>
                <w:szCs w:val="22"/>
              </w:rPr>
              <w:t> </w:t>
            </w:r>
            <w:r w:rsidR="00DE4D46">
              <w:rPr>
                <w:rFonts w:ascii="Arial" w:hAnsi="Arial" w:cs="Arial"/>
                <w:noProof/>
                <w:sz w:val="22"/>
                <w:szCs w:val="22"/>
              </w:rPr>
              <w:t> </w:t>
            </w:r>
            <w:r w:rsidR="00DE4D46">
              <w:rPr>
                <w:rFonts w:ascii="Arial" w:hAnsi="Arial" w:cs="Arial"/>
                <w:noProof/>
                <w:sz w:val="22"/>
                <w:szCs w:val="22"/>
              </w:rPr>
              <w:t> </w:t>
            </w:r>
            <w:r w:rsidR="00DE4D46">
              <w:rPr>
                <w:rFonts w:ascii="Arial" w:hAnsi="Arial" w:cs="Arial"/>
                <w:noProof/>
                <w:sz w:val="22"/>
                <w:szCs w:val="22"/>
              </w:rPr>
              <w:t> </w:t>
            </w:r>
            <w:r w:rsidR="00DE4D46">
              <w:rPr>
                <w:rFonts w:ascii="Arial" w:hAnsi="Arial" w:cs="Arial"/>
                <w:noProof/>
                <w:sz w:val="22"/>
                <w:szCs w:val="22"/>
              </w:rPr>
              <w:t> </w:t>
            </w:r>
            <w:r>
              <w:rPr>
                <w:rFonts w:ascii="Arial" w:hAnsi="Arial" w:cs="Arial"/>
                <w:sz w:val="22"/>
                <w:szCs w:val="22"/>
              </w:rPr>
              <w:fldChar w:fldCharType="end"/>
            </w:r>
            <w:bookmarkEnd w:id="0"/>
          </w:p>
        </w:tc>
      </w:tr>
    </w:tbl>
    <w:p w14:paraId="02161578" w14:textId="77777777" w:rsidR="00F65D76" w:rsidRDefault="00F65D76" w:rsidP="00F65D76">
      <w:pPr>
        <w:spacing w:line="360" w:lineRule="auto"/>
        <w:jc w:val="both"/>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Bilder:</w:t>
      </w:r>
    </w:p>
    <w:tbl>
      <w:tblPr>
        <w:tblStyle w:val="Tabellenraster"/>
        <w:tblW w:w="0" w:type="auto"/>
        <w:tblInd w:w="38" w:type="dxa"/>
        <w:tblLook w:val="04A0" w:firstRow="1" w:lastRow="0" w:firstColumn="1" w:lastColumn="0" w:noHBand="0" w:noVBand="1"/>
      </w:tblPr>
      <w:tblGrid>
        <w:gridCol w:w="760"/>
        <w:gridCol w:w="9055"/>
      </w:tblGrid>
      <w:tr w:rsidR="00F65D76" w14:paraId="5E7CCE5A" w14:textId="77777777" w:rsidTr="00C80932">
        <w:tc>
          <w:tcPr>
            <w:tcW w:w="760" w:type="dxa"/>
            <w:shd w:val="clear" w:color="auto" w:fill="D9D9D9"/>
          </w:tcPr>
          <w:p w14:paraId="24424BBA" w14:textId="77777777" w:rsidR="00F65D76" w:rsidRDefault="00F65D76" w:rsidP="00C80932">
            <w:pPr>
              <w:spacing w:line="360" w:lineRule="auto"/>
              <w:jc w:val="both"/>
              <w:rPr>
                <w:rFonts w:ascii="Arial" w:hAnsi="Arial" w:cs="Arial"/>
                <w:b/>
                <w:sz w:val="22"/>
                <w:szCs w:val="22"/>
              </w:rPr>
            </w:pPr>
            <w:r>
              <w:rPr>
                <w:rFonts w:ascii="Arial" w:hAnsi="Arial" w:cs="Arial"/>
                <w:b/>
                <w:sz w:val="22"/>
                <w:szCs w:val="22"/>
              </w:rPr>
              <w:t xml:space="preserve">Lfd. Nr. </w:t>
            </w:r>
          </w:p>
        </w:tc>
        <w:tc>
          <w:tcPr>
            <w:tcW w:w="9072" w:type="dxa"/>
            <w:shd w:val="clear" w:color="auto" w:fill="D9D9D9"/>
          </w:tcPr>
          <w:p w14:paraId="1E5FDBB7" w14:textId="28E3AE44" w:rsidR="00F65D76" w:rsidRDefault="00902352" w:rsidP="00C80932">
            <w:pPr>
              <w:spacing w:line="360" w:lineRule="auto"/>
              <w:jc w:val="both"/>
              <w:rPr>
                <w:rFonts w:ascii="Arial" w:hAnsi="Arial" w:cs="Arial"/>
                <w:b/>
                <w:sz w:val="22"/>
                <w:szCs w:val="22"/>
              </w:rPr>
            </w:pPr>
            <w:r>
              <w:rPr>
                <w:rFonts w:ascii="Arial" w:hAnsi="Arial" w:cs="Arial"/>
                <w:b/>
                <w:sz w:val="22"/>
                <w:szCs w:val="22"/>
              </w:rPr>
              <w:t>Feststellungen vor Ort</w:t>
            </w:r>
          </w:p>
        </w:tc>
      </w:tr>
      <w:tr w:rsidR="00F65D76" w14:paraId="2D225359" w14:textId="77777777" w:rsidTr="00C80932">
        <w:tc>
          <w:tcPr>
            <w:tcW w:w="760" w:type="dxa"/>
          </w:tcPr>
          <w:p w14:paraId="7505287C" w14:textId="77777777" w:rsidR="00F65D76" w:rsidRDefault="00F65D76" w:rsidP="00C80932">
            <w:pPr>
              <w:spacing w:line="360" w:lineRule="auto"/>
              <w:jc w:val="both"/>
              <w:rPr>
                <w:rFonts w:ascii="Arial" w:hAnsi="Arial" w:cs="Arial"/>
                <w:b/>
                <w:sz w:val="22"/>
                <w:szCs w:val="22"/>
              </w:rPr>
            </w:pPr>
            <w:r>
              <w:rPr>
                <w:rFonts w:ascii="Arial" w:hAnsi="Arial" w:cs="Arial"/>
                <w:b/>
                <w:sz w:val="22"/>
                <w:szCs w:val="22"/>
              </w:rPr>
              <w:t>1</w:t>
            </w:r>
          </w:p>
        </w:tc>
        <w:tc>
          <w:tcPr>
            <w:tcW w:w="9072" w:type="dxa"/>
          </w:tcPr>
          <w:p w14:paraId="61EF1C6C" w14:textId="0579847B" w:rsidR="00F65D76" w:rsidRDefault="00A277CA" w:rsidP="00C80932">
            <w:pPr>
              <w:spacing w:line="360" w:lineRule="auto"/>
              <w:jc w:val="both"/>
              <w:rPr>
                <w:rFonts w:ascii="Arial" w:hAnsi="Arial" w:cs="Arial"/>
                <w:b/>
                <w:sz w:val="22"/>
                <w:szCs w:val="22"/>
              </w:rPr>
            </w:pPr>
            <w:r>
              <w:rPr>
                <w:rFonts w:ascii="Arial" w:hAnsi="Arial" w:cs="Arial"/>
                <w:b/>
                <w:sz w:val="22"/>
                <w:szCs w:val="22"/>
              </w:rPr>
              <w:t xml:space="preserve">Das Totholz wird nach Vorliegen eines Angebotes </w:t>
            </w:r>
            <w:r w:rsidR="002C093D">
              <w:rPr>
                <w:rFonts w:ascii="Arial" w:hAnsi="Arial" w:cs="Arial"/>
                <w:b/>
                <w:sz w:val="22"/>
                <w:szCs w:val="22"/>
              </w:rPr>
              <w:t xml:space="preserve">zeitnah </w:t>
            </w:r>
            <w:r>
              <w:rPr>
                <w:rFonts w:ascii="Arial" w:hAnsi="Arial" w:cs="Arial"/>
                <w:b/>
                <w:sz w:val="22"/>
                <w:szCs w:val="22"/>
              </w:rPr>
              <w:t>entfernt.</w:t>
            </w:r>
          </w:p>
        </w:tc>
      </w:tr>
      <w:tr w:rsidR="00F65D76" w14:paraId="4866AEE4" w14:textId="77777777" w:rsidTr="00C80932">
        <w:tc>
          <w:tcPr>
            <w:tcW w:w="760" w:type="dxa"/>
          </w:tcPr>
          <w:p w14:paraId="18E43754" w14:textId="77777777" w:rsidR="00F65D76" w:rsidRDefault="00F65D76" w:rsidP="00C80932">
            <w:pPr>
              <w:spacing w:line="360" w:lineRule="auto"/>
              <w:jc w:val="both"/>
              <w:rPr>
                <w:rFonts w:ascii="Arial" w:hAnsi="Arial" w:cs="Arial"/>
                <w:b/>
                <w:sz w:val="22"/>
                <w:szCs w:val="22"/>
              </w:rPr>
            </w:pPr>
            <w:r>
              <w:rPr>
                <w:rFonts w:ascii="Arial" w:hAnsi="Arial" w:cs="Arial"/>
                <w:b/>
                <w:sz w:val="22"/>
                <w:szCs w:val="22"/>
              </w:rPr>
              <w:t>2</w:t>
            </w:r>
          </w:p>
        </w:tc>
        <w:tc>
          <w:tcPr>
            <w:tcW w:w="9072" w:type="dxa"/>
          </w:tcPr>
          <w:p w14:paraId="062B5BA0" w14:textId="5D6D4DFD" w:rsidR="00F65D76" w:rsidRDefault="00927F68" w:rsidP="00C80932">
            <w:pPr>
              <w:spacing w:line="360" w:lineRule="auto"/>
              <w:jc w:val="both"/>
              <w:rPr>
                <w:rFonts w:ascii="Arial" w:hAnsi="Arial" w:cs="Arial"/>
                <w:b/>
                <w:sz w:val="22"/>
                <w:szCs w:val="22"/>
              </w:rPr>
            </w:pPr>
            <w:r w:rsidRPr="00927F68">
              <w:rPr>
                <w:rFonts w:ascii="Arial" w:hAnsi="Arial" w:cs="Arial"/>
                <w:b/>
                <w:sz w:val="22"/>
                <w:szCs w:val="22"/>
              </w:rPr>
              <w:t>Das Totholz wird nach Vorliegen eines Angebotes zeitnah entfernt.</w:t>
            </w:r>
          </w:p>
        </w:tc>
      </w:tr>
      <w:tr w:rsidR="00F65D76" w14:paraId="52E7E580" w14:textId="77777777" w:rsidTr="00C80932">
        <w:tc>
          <w:tcPr>
            <w:tcW w:w="760" w:type="dxa"/>
          </w:tcPr>
          <w:p w14:paraId="26502949" w14:textId="77777777" w:rsidR="00F65D76" w:rsidRDefault="00F65D76" w:rsidP="00C80932">
            <w:pPr>
              <w:spacing w:line="360" w:lineRule="auto"/>
              <w:jc w:val="both"/>
              <w:rPr>
                <w:rFonts w:ascii="Arial" w:hAnsi="Arial" w:cs="Arial"/>
                <w:b/>
                <w:sz w:val="22"/>
                <w:szCs w:val="22"/>
              </w:rPr>
            </w:pPr>
            <w:r>
              <w:rPr>
                <w:rFonts w:ascii="Arial" w:hAnsi="Arial" w:cs="Arial"/>
                <w:b/>
                <w:sz w:val="22"/>
                <w:szCs w:val="22"/>
              </w:rPr>
              <w:t>3</w:t>
            </w:r>
          </w:p>
        </w:tc>
        <w:tc>
          <w:tcPr>
            <w:tcW w:w="9072" w:type="dxa"/>
          </w:tcPr>
          <w:p w14:paraId="6C4CA1CB" w14:textId="5651002D" w:rsidR="00F65D76" w:rsidRDefault="00927F68" w:rsidP="00C80932">
            <w:pPr>
              <w:spacing w:line="360" w:lineRule="auto"/>
              <w:jc w:val="both"/>
              <w:rPr>
                <w:rFonts w:ascii="Arial" w:hAnsi="Arial" w:cs="Arial"/>
                <w:b/>
                <w:sz w:val="22"/>
                <w:szCs w:val="22"/>
              </w:rPr>
            </w:pPr>
            <w:r>
              <w:rPr>
                <w:rFonts w:ascii="Arial" w:hAnsi="Arial" w:cs="Arial"/>
                <w:b/>
                <w:sz w:val="22"/>
                <w:szCs w:val="22"/>
              </w:rPr>
              <w:t xml:space="preserve">Der Baum in der Mitte des </w:t>
            </w:r>
            <w:r w:rsidR="00902352">
              <w:rPr>
                <w:rFonts w:ascii="Arial" w:hAnsi="Arial" w:cs="Arial"/>
                <w:b/>
                <w:sz w:val="22"/>
                <w:szCs w:val="22"/>
              </w:rPr>
              <w:t>G</w:t>
            </w:r>
            <w:r>
              <w:rPr>
                <w:rFonts w:ascii="Arial" w:hAnsi="Arial" w:cs="Arial"/>
                <w:b/>
                <w:sz w:val="22"/>
                <w:szCs w:val="22"/>
              </w:rPr>
              <w:t>ewässers steht zwar no</w:t>
            </w:r>
            <w:r w:rsidR="006C46D1">
              <w:rPr>
                <w:rFonts w:ascii="Arial" w:hAnsi="Arial" w:cs="Arial"/>
                <w:b/>
                <w:sz w:val="22"/>
                <w:szCs w:val="22"/>
              </w:rPr>
              <w:t>c</w:t>
            </w:r>
            <w:r>
              <w:rPr>
                <w:rFonts w:ascii="Arial" w:hAnsi="Arial" w:cs="Arial"/>
                <w:b/>
                <w:sz w:val="22"/>
                <w:szCs w:val="22"/>
              </w:rPr>
              <w:t>h</w:t>
            </w:r>
            <w:r w:rsidR="006C46D1">
              <w:rPr>
                <w:rFonts w:ascii="Arial" w:hAnsi="Arial" w:cs="Arial"/>
                <w:b/>
                <w:sz w:val="22"/>
                <w:szCs w:val="22"/>
              </w:rPr>
              <w:t>,</w:t>
            </w:r>
            <w:r>
              <w:rPr>
                <w:rFonts w:ascii="Arial" w:hAnsi="Arial" w:cs="Arial"/>
                <w:b/>
                <w:sz w:val="22"/>
                <w:szCs w:val="22"/>
              </w:rPr>
              <w:t xml:space="preserve"> ist aber keinem Flurstück zuzuordnen. Es stellt auf Dauer einen Störpunkt dar, an dem </w:t>
            </w:r>
            <w:r w:rsidR="006C46D1">
              <w:rPr>
                <w:rFonts w:ascii="Arial" w:hAnsi="Arial" w:cs="Arial"/>
                <w:b/>
                <w:sz w:val="22"/>
                <w:szCs w:val="22"/>
              </w:rPr>
              <w:t>Ä</w:t>
            </w:r>
            <w:r>
              <w:rPr>
                <w:rFonts w:ascii="Arial" w:hAnsi="Arial" w:cs="Arial"/>
                <w:b/>
                <w:sz w:val="22"/>
                <w:szCs w:val="22"/>
              </w:rPr>
              <w:t>ste und Totholz hängen bleiben und sollte daher entfernt werden.</w:t>
            </w:r>
          </w:p>
        </w:tc>
      </w:tr>
      <w:tr w:rsidR="00F65D76" w14:paraId="5D8BA0E8" w14:textId="77777777" w:rsidTr="00C80932">
        <w:tc>
          <w:tcPr>
            <w:tcW w:w="760" w:type="dxa"/>
          </w:tcPr>
          <w:p w14:paraId="255C49FA" w14:textId="77777777" w:rsidR="00F65D76" w:rsidRDefault="00F65D76" w:rsidP="00C80932">
            <w:pPr>
              <w:spacing w:line="360" w:lineRule="auto"/>
              <w:jc w:val="both"/>
              <w:rPr>
                <w:rFonts w:ascii="Arial" w:hAnsi="Arial" w:cs="Arial"/>
                <w:b/>
                <w:sz w:val="22"/>
                <w:szCs w:val="22"/>
              </w:rPr>
            </w:pPr>
            <w:r>
              <w:rPr>
                <w:rFonts w:ascii="Arial" w:hAnsi="Arial" w:cs="Arial"/>
                <w:b/>
                <w:sz w:val="22"/>
                <w:szCs w:val="22"/>
              </w:rPr>
              <w:t>4</w:t>
            </w:r>
          </w:p>
        </w:tc>
        <w:tc>
          <w:tcPr>
            <w:tcW w:w="9072" w:type="dxa"/>
          </w:tcPr>
          <w:p w14:paraId="33005AE7" w14:textId="3149F069" w:rsidR="009B1BA1" w:rsidRPr="009B1BA1" w:rsidRDefault="009B1BA1" w:rsidP="009B1BA1">
            <w:pPr>
              <w:rPr>
                <w:rFonts w:ascii="Arial" w:eastAsia="Calibri" w:hAnsi="Arial" w:cs="Arial"/>
                <w:sz w:val="22"/>
                <w:szCs w:val="22"/>
                <w:lang w:eastAsia="en-US"/>
              </w:rPr>
            </w:pPr>
            <w:r>
              <w:rPr>
                <w:rFonts w:ascii="Arial" w:eastAsia="Calibri" w:hAnsi="Arial" w:cs="Arial"/>
                <w:sz w:val="22"/>
                <w:szCs w:val="22"/>
                <w:lang w:eastAsia="en-US"/>
              </w:rPr>
              <w:t xml:space="preserve">Diese Bäume </w:t>
            </w:r>
            <w:r w:rsidR="006C46D1">
              <w:rPr>
                <w:rFonts w:ascii="Arial" w:eastAsia="Calibri" w:hAnsi="Arial" w:cs="Arial"/>
                <w:sz w:val="22"/>
                <w:szCs w:val="22"/>
                <w:lang w:eastAsia="en-US"/>
              </w:rPr>
              <w:t xml:space="preserve">in diesem Bereich </w:t>
            </w:r>
            <w:r>
              <w:rPr>
                <w:rFonts w:ascii="Arial" w:eastAsia="Calibri" w:hAnsi="Arial" w:cs="Arial"/>
                <w:sz w:val="22"/>
                <w:szCs w:val="22"/>
                <w:lang w:eastAsia="en-US"/>
              </w:rPr>
              <w:t xml:space="preserve">stehen alle noch. </w:t>
            </w:r>
            <w:r w:rsidR="006C46D1">
              <w:rPr>
                <w:rFonts w:ascii="Arial" w:eastAsia="Calibri" w:hAnsi="Arial" w:cs="Arial"/>
                <w:sz w:val="22"/>
                <w:szCs w:val="22"/>
                <w:lang w:eastAsia="en-US"/>
              </w:rPr>
              <w:t>Die neue Radbrücke ist frei von Hindernissen oder Totholz.</w:t>
            </w:r>
            <w:r w:rsidR="008D017C">
              <w:rPr>
                <w:rFonts w:ascii="Arial" w:eastAsia="Calibri" w:hAnsi="Arial" w:cs="Arial"/>
                <w:sz w:val="22"/>
                <w:szCs w:val="22"/>
                <w:lang w:eastAsia="en-US"/>
              </w:rPr>
              <w:t xml:space="preserve"> </w:t>
            </w:r>
            <w:r>
              <w:rPr>
                <w:rFonts w:ascii="Arial" w:eastAsia="Calibri" w:hAnsi="Arial" w:cs="Arial"/>
                <w:sz w:val="22"/>
                <w:szCs w:val="22"/>
                <w:lang w:eastAsia="en-US"/>
              </w:rPr>
              <w:t xml:space="preserve">Die Bäume können einem Grundstück und somit einem Eigentümer zugeordnet werden. </w:t>
            </w:r>
            <w:r w:rsidRPr="009B1BA1">
              <w:rPr>
                <w:rFonts w:ascii="Arial" w:eastAsia="Calibri" w:hAnsi="Arial" w:cs="Arial"/>
                <w:sz w:val="22"/>
                <w:szCs w:val="22"/>
                <w:lang w:eastAsia="en-US"/>
              </w:rPr>
              <w:t xml:space="preserve">Die Verkehrssicherungspflicht liegt beim Grundstückseigentümer. Es handelt sich nicht um Totholz. Das sind keine Arbeiten der Gewässerunterhaltung. </w:t>
            </w:r>
          </w:p>
          <w:p w14:paraId="2FAC18F9" w14:textId="77777777" w:rsidR="009B1BA1" w:rsidRPr="009B1BA1" w:rsidRDefault="009B1BA1" w:rsidP="009B1BA1">
            <w:pPr>
              <w:rPr>
                <w:rFonts w:ascii="Arial" w:eastAsia="Calibri" w:hAnsi="Arial" w:cs="Arial"/>
                <w:sz w:val="22"/>
                <w:szCs w:val="22"/>
                <w:lang w:eastAsia="en-US"/>
              </w:rPr>
            </w:pPr>
          </w:p>
          <w:p w14:paraId="7846E61D" w14:textId="77777777" w:rsidR="009B1BA1" w:rsidRPr="009B1BA1" w:rsidRDefault="009B1BA1" w:rsidP="009B1BA1">
            <w:pPr>
              <w:rPr>
                <w:rFonts w:ascii="Arial" w:eastAsia="Calibri" w:hAnsi="Arial" w:cs="Arial"/>
                <w:sz w:val="22"/>
                <w:szCs w:val="22"/>
                <w:lang w:eastAsia="en-US"/>
              </w:rPr>
            </w:pPr>
            <w:r w:rsidRPr="009B1BA1">
              <w:rPr>
                <w:rFonts w:ascii="Arial" w:eastAsia="Calibri" w:hAnsi="Arial" w:cs="Arial"/>
                <w:sz w:val="22"/>
                <w:szCs w:val="22"/>
                <w:lang w:eastAsia="en-US"/>
              </w:rPr>
              <w:t xml:space="preserve">Die Gewässerunterhaltungspflicht richtet sich in erster Linie nach § 39 des Wasserhaushaltsgesetzes - WHG. </w:t>
            </w:r>
          </w:p>
          <w:p w14:paraId="52F6E8AF" w14:textId="77777777" w:rsidR="009B1BA1" w:rsidRPr="009B1BA1" w:rsidRDefault="009B1BA1" w:rsidP="009B1BA1">
            <w:pPr>
              <w:rPr>
                <w:rFonts w:ascii="Arial" w:eastAsia="Calibri" w:hAnsi="Arial" w:cs="Arial"/>
                <w:sz w:val="22"/>
                <w:szCs w:val="22"/>
                <w:lang w:eastAsia="en-US"/>
              </w:rPr>
            </w:pPr>
          </w:p>
          <w:p w14:paraId="65496F0B" w14:textId="77777777" w:rsidR="009B1BA1" w:rsidRPr="009B1BA1" w:rsidRDefault="009B1BA1" w:rsidP="009B1BA1">
            <w:pPr>
              <w:rPr>
                <w:rFonts w:ascii="Arial" w:eastAsia="Calibri" w:hAnsi="Arial" w:cs="Arial"/>
                <w:sz w:val="22"/>
                <w:szCs w:val="22"/>
                <w:lang w:eastAsia="en-US"/>
              </w:rPr>
            </w:pPr>
            <w:r w:rsidRPr="009B1BA1">
              <w:rPr>
                <w:rFonts w:ascii="Arial" w:eastAsia="Calibri" w:hAnsi="Arial" w:cs="Arial"/>
                <w:sz w:val="22"/>
                <w:szCs w:val="22"/>
                <w:lang w:eastAsia="en-US"/>
              </w:rPr>
              <w:t xml:space="preserve">Die Unterhaltung eines Gewässers umfasst seine Pflege und Entwicklung sowie die Erhaltung eines ordnungsmäßigen Zustandes für den Wasserabfluss. </w:t>
            </w:r>
          </w:p>
          <w:p w14:paraId="4D35E14C" w14:textId="77777777" w:rsidR="009B1BA1" w:rsidRPr="009B1BA1" w:rsidRDefault="009B1BA1" w:rsidP="009B1BA1">
            <w:pPr>
              <w:rPr>
                <w:rFonts w:ascii="Arial" w:eastAsia="Calibri" w:hAnsi="Arial" w:cs="Arial"/>
                <w:sz w:val="22"/>
                <w:szCs w:val="22"/>
                <w:lang w:eastAsia="en-US"/>
              </w:rPr>
            </w:pPr>
            <w:r w:rsidRPr="009B1BA1">
              <w:rPr>
                <w:rFonts w:ascii="Arial" w:eastAsia="Calibri" w:hAnsi="Arial" w:cs="Arial"/>
                <w:sz w:val="22"/>
                <w:szCs w:val="22"/>
                <w:lang w:eastAsia="en-US"/>
              </w:rPr>
              <w:t> </w:t>
            </w:r>
          </w:p>
          <w:p w14:paraId="2710F475" w14:textId="77777777" w:rsidR="009B1BA1" w:rsidRPr="009B1BA1" w:rsidRDefault="009B1BA1" w:rsidP="009B1BA1">
            <w:pPr>
              <w:rPr>
                <w:rFonts w:ascii="Arial" w:eastAsia="Calibri" w:hAnsi="Arial" w:cs="Arial"/>
                <w:sz w:val="22"/>
                <w:szCs w:val="22"/>
                <w:lang w:eastAsia="en-US"/>
              </w:rPr>
            </w:pPr>
            <w:r w:rsidRPr="009B1BA1">
              <w:rPr>
                <w:rFonts w:ascii="Arial" w:eastAsia="Calibri" w:hAnsi="Arial" w:cs="Arial"/>
                <w:sz w:val="22"/>
                <w:szCs w:val="22"/>
                <w:lang w:eastAsia="en-US"/>
              </w:rPr>
              <w:t xml:space="preserve">Unterhaltungsarbeiten unterhalb der Mittelwasserlinie sind z.B. das Krauten des Wasserpflanzenaufwuchses, bedarfsweise auch das Beseitigen von Anlandungen, Sandbänken, Schlamm-, Geröll- und Sedimentablagerungen, von umgestürzten Bäumen und anderen Abflusshindernissen und ähnliche Dinge. </w:t>
            </w:r>
          </w:p>
          <w:p w14:paraId="507EE9CB" w14:textId="77777777" w:rsidR="009B1BA1" w:rsidRPr="009B1BA1" w:rsidRDefault="009B1BA1" w:rsidP="009B1BA1">
            <w:pPr>
              <w:rPr>
                <w:rFonts w:ascii="Arial" w:eastAsia="Calibri" w:hAnsi="Arial" w:cs="Arial"/>
                <w:sz w:val="22"/>
                <w:szCs w:val="22"/>
                <w:lang w:eastAsia="en-US"/>
              </w:rPr>
            </w:pPr>
            <w:r w:rsidRPr="009B1BA1">
              <w:rPr>
                <w:rFonts w:ascii="Arial" w:eastAsia="Calibri" w:hAnsi="Arial" w:cs="Arial"/>
                <w:sz w:val="22"/>
                <w:szCs w:val="22"/>
                <w:lang w:eastAsia="en-US"/>
              </w:rPr>
              <w:t>Zu den Unterhaltungsarbeiten oberhalb der Mittelwasserlinie können das Abschrägen der Ufer zur Sicherung gegen Abbruch, der den Wasserabfluss gefährden kann, das Beseitigen von Uferschäden, das Befestigen der Ufer gegen den Angriff des Hochwassers, das Mähen der Ufer und das Beseitigen von Bäumen oder Sträuchern zur Erhaltung des Abflussquerschnitts gehören.</w:t>
            </w:r>
          </w:p>
          <w:p w14:paraId="2FDC00EA" w14:textId="77777777" w:rsidR="009B1BA1" w:rsidRPr="009B1BA1" w:rsidRDefault="009B1BA1" w:rsidP="009B1BA1">
            <w:pPr>
              <w:rPr>
                <w:rFonts w:ascii="Arial" w:eastAsia="Calibri" w:hAnsi="Arial" w:cs="Arial"/>
                <w:sz w:val="22"/>
                <w:szCs w:val="22"/>
                <w:lang w:eastAsia="en-US"/>
              </w:rPr>
            </w:pPr>
          </w:p>
          <w:p w14:paraId="261BE7A0" w14:textId="77777777" w:rsidR="009B1BA1" w:rsidRPr="009B1BA1" w:rsidRDefault="009B1BA1" w:rsidP="009B1BA1">
            <w:pPr>
              <w:rPr>
                <w:rFonts w:ascii="Arial" w:eastAsia="Calibri" w:hAnsi="Arial" w:cs="Arial"/>
                <w:sz w:val="22"/>
                <w:szCs w:val="22"/>
                <w:lang w:eastAsia="en-US"/>
              </w:rPr>
            </w:pPr>
            <w:r w:rsidRPr="009B1BA1">
              <w:rPr>
                <w:rFonts w:ascii="Arial" w:eastAsia="Calibri" w:hAnsi="Arial" w:cs="Arial"/>
                <w:sz w:val="22"/>
                <w:szCs w:val="22"/>
                <w:lang w:eastAsia="en-US"/>
              </w:rPr>
              <w:t xml:space="preserve">§ 34 des Landeswassergesetzes (LWG) konkretisiert die Pflicht zur Gewässerunterhaltung, indem dem Unterhaltungspflichtigen auferlegt wird, die Funktionsfähigkeit des Gewässerbetts einschließlich der Ufer bis zur Böschungsoberkante zu erhalten bzw. wiederherzustellen. </w:t>
            </w:r>
          </w:p>
          <w:p w14:paraId="1791BE11" w14:textId="4352E8B9" w:rsidR="009B1BA1" w:rsidRPr="009B1BA1" w:rsidRDefault="009B1BA1" w:rsidP="009B1BA1">
            <w:pPr>
              <w:rPr>
                <w:rFonts w:ascii="Arial" w:eastAsia="Calibri" w:hAnsi="Arial" w:cs="Arial"/>
                <w:sz w:val="22"/>
                <w:szCs w:val="22"/>
                <w:lang w:eastAsia="en-US"/>
              </w:rPr>
            </w:pPr>
            <w:r w:rsidRPr="009B1BA1">
              <w:rPr>
                <w:rFonts w:ascii="Arial" w:eastAsia="Calibri" w:hAnsi="Arial" w:cs="Arial"/>
                <w:sz w:val="22"/>
                <w:szCs w:val="22"/>
                <w:lang w:eastAsia="en-US"/>
              </w:rPr>
              <w:t>Dazu gehör</w:t>
            </w:r>
            <w:r w:rsidR="0051769B">
              <w:rPr>
                <w:rFonts w:ascii="Arial" w:eastAsia="Calibri" w:hAnsi="Arial" w:cs="Arial"/>
                <w:sz w:val="22"/>
                <w:szCs w:val="22"/>
                <w:lang w:eastAsia="en-US"/>
              </w:rPr>
              <w:t>en</w:t>
            </w:r>
            <w:r w:rsidRPr="009B1BA1">
              <w:rPr>
                <w:rFonts w:ascii="Arial" w:eastAsia="Calibri" w:hAnsi="Arial" w:cs="Arial"/>
                <w:sz w:val="22"/>
                <w:szCs w:val="22"/>
                <w:lang w:eastAsia="en-US"/>
              </w:rPr>
              <w:t xml:space="preserve"> auch die Freihaltung, Reinigung und Räumung des Gewässerbetts und der Ufer, soweit es dem Umfang nach (Erhaltung des ordnungsgemäßen Wasserabflusses) geboten ist.</w:t>
            </w:r>
          </w:p>
          <w:p w14:paraId="4D355CF4" w14:textId="77777777" w:rsidR="009B1BA1" w:rsidRPr="009B1BA1" w:rsidRDefault="009B1BA1" w:rsidP="009B1BA1">
            <w:pPr>
              <w:rPr>
                <w:rFonts w:ascii="Arial" w:eastAsia="Calibri" w:hAnsi="Arial" w:cs="Arial"/>
                <w:sz w:val="22"/>
                <w:szCs w:val="22"/>
                <w:lang w:eastAsia="en-US"/>
              </w:rPr>
            </w:pPr>
          </w:p>
          <w:p w14:paraId="133BE11F" w14:textId="77777777" w:rsidR="009B1BA1" w:rsidRPr="009B1BA1" w:rsidRDefault="009B1BA1" w:rsidP="009B1BA1">
            <w:pPr>
              <w:rPr>
                <w:rFonts w:ascii="Arial" w:eastAsia="Calibri" w:hAnsi="Arial" w:cs="Arial"/>
                <w:sz w:val="22"/>
                <w:szCs w:val="22"/>
                <w:lang w:eastAsia="en-US"/>
              </w:rPr>
            </w:pPr>
            <w:r w:rsidRPr="009B1BA1">
              <w:rPr>
                <w:rFonts w:ascii="Arial" w:eastAsia="Calibri" w:hAnsi="Arial" w:cs="Arial"/>
                <w:sz w:val="22"/>
                <w:szCs w:val="22"/>
                <w:lang w:eastAsia="en-US"/>
              </w:rPr>
              <w:t xml:space="preserve">Alle diese Maßnahmen beziehen sich ausschließlich auf die Gewässerunterhaltung, also nur auf Bereiche, die zur Erhaltung des ordnungsmäßigen Zustandes des Gewässers erforderlich sind. </w:t>
            </w:r>
          </w:p>
          <w:p w14:paraId="7B382BFD" w14:textId="77777777" w:rsidR="009B1BA1" w:rsidRPr="009B1BA1" w:rsidRDefault="009B1BA1" w:rsidP="009B1BA1">
            <w:pPr>
              <w:rPr>
                <w:rFonts w:ascii="Arial" w:eastAsia="Calibri" w:hAnsi="Arial" w:cs="Arial"/>
                <w:sz w:val="22"/>
                <w:szCs w:val="22"/>
                <w:lang w:eastAsia="en-US"/>
              </w:rPr>
            </w:pPr>
          </w:p>
          <w:p w14:paraId="34FC7EEC" w14:textId="77777777" w:rsidR="009B1BA1" w:rsidRPr="009B1BA1" w:rsidRDefault="009B1BA1" w:rsidP="009B1BA1">
            <w:pPr>
              <w:rPr>
                <w:rFonts w:ascii="Arial" w:eastAsia="Calibri" w:hAnsi="Arial" w:cs="Arial"/>
                <w:sz w:val="22"/>
                <w:szCs w:val="22"/>
                <w:lang w:eastAsia="en-US"/>
              </w:rPr>
            </w:pPr>
            <w:r w:rsidRPr="009B1BA1">
              <w:rPr>
                <w:rFonts w:ascii="Arial" w:eastAsia="Calibri" w:hAnsi="Arial" w:cs="Arial"/>
                <w:sz w:val="22"/>
                <w:szCs w:val="22"/>
                <w:lang w:eastAsia="en-US"/>
              </w:rPr>
              <w:t xml:space="preserve">Nur soweit es im Rahmen der Gewässerunterhaltung nötig ist, können Unterhaltungspflichtige aufgrund der Wassergesetze bzw. ihrer Satzung in Rechte Dritter, z.B. Eigentümern von Grundstücken, eingreifen. </w:t>
            </w:r>
          </w:p>
          <w:p w14:paraId="559E00DF" w14:textId="77777777" w:rsidR="009B1BA1" w:rsidRPr="009B1BA1" w:rsidRDefault="009B1BA1" w:rsidP="009B1BA1">
            <w:pPr>
              <w:rPr>
                <w:rFonts w:ascii="Arial" w:eastAsia="Calibri" w:hAnsi="Arial" w:cs="Arial"/>
                <w:sz w:val="22"/>
                <w:szCs w:val="22"/>
                <w:lang w:eastAsia="en-US"/>
              </w:rPr>
            </w:pPr>
            <w:r w:rsidRPr="009B1BA1">
              <w:rPr>
                <w:rFonts w:ascii="Arial" w:eastAsia="Calibri" w:hAnsi="Arial" w:cs="Arial"/>
                <w:sz w:val="22"/>
                <w:szCs w:val="22"/>
                <w:lang w:eastAsia="en-US"/>
              </w:rPr>
              <w:t xml:space="preserve">Grundsätzlich obliegt die Verkehrssicherungspflicht für Gegenstände (hier der Baum) demjenigen, der rechtlich und faktisch Zugriffsmöglichkeiten auf den Gegenstand hat. Dies ist in der Regel der Eigentümer bzw. der unmittelbare Besitzer des Gegenstandes. </w:t>
            </w:r>
          </w:p>
          <w:p w14:paraId="29943C63" w14:textId="77777777" w:rsidR="009B1BA1" w:rsidRPr="009B1BA1" w:rsidRDefault="009B1BA1" w:rsidP="009B1BA1">
            <w:pPr>
              <w:rPr>
                <w:rFonts w:ascii="Arial" w:eastAsia="Calibri" w:hAnsi="Arial" w:cs="Arial"/>
                <w:sz w:val="22"/>
                <w:szCs w:val="22"/>
                <w:lang w:eastAsia="en-US"/>
              </w:rPr>
            </w:pPr>
            <w:r w:rsidRPr="009B1BA1">
              <w:rPr>
                <w:rFonts w:ascii="Arial" w:eastAsia="Calibri" w:hAnsi="Arial" w:cs="Arial"/>
                <w:sz w:val="22"/>
                <w:szCs w:val="22"/>
                <w:lang w:eastAsia="en-US"/>
              </w:rPr>
              <w:t>Da der Unterhaltungspflichtige nach den Wassergesetzen nur Maßnahmen im Rahmen der Gewässerunterhaltung treffen darf, kann seine Verkehrssicherungspflicht auch nur auf den Bereich der Unterhaltung beschränkt sein.</w:t>
            </w:r>
          </w:p>
          <w:p w14:paraId="36DD5F7B" w14:textId="5EB6E3E3" w:rsidR="009B1BA1" w:rsidRPr="009B1BA1" w:rsidRDefault="009B1BA1" w:rsidP="009B1BA1">
            <w:pPr>
              <w:rPr>
                <w:rFonts w:ascii="Arial" w:eastAsia="Calibri" w:hAnsi="Arial" w:cs="Arial"/>
                <w:sz w:val="22"/>
                <w:szCs w:val="22"/>
                <w:lang w:eastAsia="en-US"/>
              </w:rPr>
            </w:pPr>
            <w:r w:rsidRPr="009B1BA1">
              <w:rPr>
                <w:rFonts w:ascii="Arial" w:eastAsia="Calibri" w:hAnsi="Arial" w:cs="Arial"/>
                <w:sz w:val="22"/>
                <w:szCs w:val="22"/>
                <w:lang w:eastAsia="en-US"/>
              </w:rPr>
              <w:t>Eine Verkehrssicherungspflicht, die sich auf Gegenstände (hier Baum) außerhalb des Bereichs der Unterhaltungspflicht bewegt, kann vom Unterhaltungspflichtigen nicht durchgeführt werden, da er mangels Ermächtigungsgrundlage keine Maßnahmen zur Verwirklichung der Verkehrssicherungspflicht treffen darf.</w:t>
            </w:r>
          </w:p>
          <w:p w14:paraId="65A4D064" w14:textId="77777777" w:rsidR="009B1BA1" w:rsidRPr="009B1BA1" w:rsidRDefault="009B1BA1" w:rsidP="009B1BA1">
            <w:pPr>
              <w:rPr>
                <w:rFonts w:ascii="Arial" w:eastAsia="Calibri" w:hAnsi="Arial" w:cs="Arial"/>
                <w:sz w:val="22"/>
                <w:szCs w:val="22"/>
                <w:lang w:eastAsia="en-US"/>
              </w:rPr>
            </w:pPr>
          </w:p>
          <w:p w14:paraId="7EDB7CF1" w14:textId="77777777" w:rsidR="009B1BA1" w:rsidRPr="009B1BA1" w:rsidRDefault="009B1BA1" w:rsidP="009B1BA1">
            <w:pPr>
              <w:rPr>
                <w:rFonts w:ascii="Arial" w:eastAsia="Calibri" w:hAnsi="Arial" w:cs="Arial"/>
                <w:sz w:val="22"/>
                <w:szCs w:val="22"/>
                <w:lang w:eastAsia="en-US"/>
              </w:rPr>
            </w:pPr>
            <w:r w:rsidRPr="009B1BA1">
              <w:rPr>
                <w:rFonts w:ascii="Arial" w:eastAsia="Calibri" w:hAnsi="Arial" w:cs="Arial"/>
                <w:sz w:val="22"/>
                <w:szCs w:val="22"/>
                <w:lang w:eastAsia="en-US"/>
              </w:rPr>
              <w:lastRenderedPageBreak/>
              <w:t xml:space="preserve">Dem Unterhaltungspflichtigen (Kreis Cochem-Zell) fehlt hier rechtlich die Zugriffsmöglichkeit auf die Gegenstände. </w:t>
            </w:r>
          </w:p>
          <w:p w14:paraId="455529FA" w14:textId="77777777" w:rsidR="009B1BA1" w:rsidRPr="009B1BA1" w:rsidRDefault="009B1BA1" w:rsidP="009B1BA1">
            <w:pPr>
              <w:rPr>
                <w:rFonts w:ascii="Arial" w:eastAsia="Calibri" w:hAnsi="Arial" w:cs="Arial"/>
                <w:sz w:val="22"/>
                <w:szCs w:val="22"/>
                <w:lang w:eastAsia="en-US"/>
              </w:rPr>
            </w:pPr>
            <w:r w:rsidRPr="009B1BA1">
              <w:rPr>
                <w:rFonts w:ascii="Arial" w:eastAsia="Calibri" w:hAnsi="Arial" w:cs="Arial"/>
                <w:sz w:val="22"/>
                <w:szCs w:val="22"/>
                <w:lang w:eastAsia="en-US"/>
              </w:rPr>
              <w:t>Aus dem vorhergesagten ergibt sich, dass Verkehrssicherungspflichten der Unterhaltungspflichtigen nur insoweit bestehen, als sie zur Erhaltung eines ordnungsgemäßen Wasserabflusses tätig werden müssen.</w:t>
            </w:r>
          </w:p>
          <w:p w14:paraId="6F38428B" w14:textId="77777777" w:rsidR="009B1BA1" w:rsidRPr="009B1BA1" w:rsidRDefault="009B1BA1" w:rsidP="009B1BA1">
            <w:pPr>
              <w:rPr>
                <w:rFonts w:ascii="Arial" w:eastAsia="Calibri" w:hAnsi="Arial" w:cs="Arial"/>
                <w:sz w:val="22"/>
                <w:szCs w:val="22"/>
                <w:lang w:eastAsia="en-US"/>
              </w:rPr>
            </w:pPr>
            <w:r w:rsidRPr="009B1BA1">
              <w:rPr>
                <w:rFonts w:ascii="Arial" w:eastAsia="Calibri" w:hAnsi="Arial" w:cs="Arial"/>
                <w:sz w:val="22"/>
                <w:szCs w:val="22"/>
                <w:lang w:eastAsia="en-US"/>
              </w:rPr>
              <w:t xml:space="preserve">Geht von Gegenständen am Gewässer keine Gefahr für den ordnungsmäßigen Wasserabfluss aus, kann ein Unterhaltungspflichtiger von Gesetzes wegen nicht mit ihnen befasst sein. </w:t>
            </w:r>
          </w:p>
          <w:p w14:paraId="5C5DCFD2" w14:textId="068F5B5C" w:rsidR="009B1BA1" w:rsidRPr="009B1BA1" w:rsidRDefault="009B1BA1" w:rsidP="009B1BA1">
            <w:pPr>
              <w:rPr>
                <w:rFonts w:ascii="Arial" w:eastAsia="Calibri" w:hAnsi="Arial" w:cs="Arial"/>
                <w:sz w:val="22"/>
                <w:szCs w:val="22"/>
                <w:lang w:eastAsia="en-US"/>
              </w:rPr>
            </w:pPr>
            <w:r w:rsidRPr="009B1BA1">
              <w:rPr>
                <w:rFonts w:ascii="Arial" w:eastAsia="Calibri" w:hAnsi="Arial" w:cs="Arial"/>
                <w:sz w:val="22"/>
                <w:szCs w:val="22"/>
                <w:lang w:eastAsia="en-US"/>
              </w:rPr>
              <w:t xml:space="preserve">Gefährden im praktischen Fall Bäume durch ihre Brüchigkeit an das Gewässer angrenzende Grundstücke (bauliche Anlagen), ist ein Unterhaltungspflichtiger nur dann zur Beseitigung der Gefahr aus Gründen der Verkehrssicherung berechtigt, wenn von dem Baum gleichzeitig eine Gefahr für den ordnungsgemäßen Wasserabfluss ausgeht. </w:t>
            </w:r>
          </w:p>
          <w:p w14:paraId="15FA98E9" w14:textId="77777777" w:rsidR="009B1BA1" w:rsidRPr="009B1BA1" w:rsidRDefault="009B1BA1" w:rsidP="009B1BA1">
            <w:pPr>
              <w:rPr>
                <w:rFonts w:ascii="Arial" w:eastAsia="Calibri" w:hAnsi="Arial" w:cs="Arial"/>
                <w:sz w:val="22"/>
                <w:szCs w:val="22"/>
                <w:lang w:eastAsia="en-US"/>
              </w:rPr>
            </w:pPr>
          </w:p>
          <w:p w14:paraId="49C8F285" w14:textId="77777777" w:rsidR="009B1BA1" w:rsidRPr="009B1BA1" w:rsidRDefault="009B1BA1" w:rsidP="009B1BA1">
            <w:pPr>
              <w:rPr>
                <w:rFonts w:ascii="Arial" w:eastAsia="Calibri" w:hAnsi="Arial" w:cs="Arial"/>
                <w:sz w:val="22"/>
                <w:szCs w:val="22"/>
                <w:lang w:eastAsia="en-US"/>
              </w:rPr>
            </w:pPr>
            <w:r w:rsidRPr="009B1BA1">
              <w:rPr>
                <w:rFonts w:ascii="Arial" w:eastAsia="Calibri" w:hAnsi="Arial" w:cs="Arial"/>
                <w:sz w:val="22"/>
                <w:szCs w:val="22"/>
                <w:lang w:eastAsia="en-US"/>
              </w:rPr>
              <w:t>Ist letzteres auszuschließen, ist für den Baum allein der Eigentümer oder ein sonstig Zugriffsberechtigter, wie z.B. ein unmittelbarer Besitzer (Pächter o.ä.) verkehrssicherungspflichtig.</w:t>
            </w:r>
          </w:p>
          <w:p w14:paraId="469D0994" w14:textId="77777777" w:rsidR="00F65D76" w:rsidRDefault="00F65D76" w:rsidP="00C80932">
            <w:pPr>
              <w:spacing w:line="360" w:lineRule="auto"/>
              <w:jc w:val="both"/>
              <w:rPr>
                <w:rFonts w:ascii="Arial" w:hAnsi="Arial" w:cs="Arial"/>
                <w:b/>
                <w:sz w:val="22"/>
                <w:szCs w:val="22"/>
              </w:rPr>
            </w:pPr>
          </w:p>
          <w:p w14:paraId="608EB391" w14:textId="6827943C" w:rsidR="009B1BA1" w:rsidRPr="009B1BA1" w:rsidRDefault="009B1BA1" w:rsidP="00C80932">
            <w:pPr>
              <w:spacing w:line="360" w:lineRule="auto"/>
              <w:jc w:val="both"/>
              <w:rPr>
                <w:rFonts w:ascii="Arial" w:hAnsi="Arial" w:cs="Arial"/>
                <w:b/>
                <w:sz w:val="22"/>
                <w:szCs w:val="22"/>
              </w:rPr>
            </w:pPr>
          </w:p>
        </w:tc>
      </w:tr>
      <w:tr w:rsidR="00F65D76" w14:paraId="06A8F3C8" w14:textId="77777777" w:rsidTr="00C80932">
        <w:tc>
          <w:tcPr>
            <w:tcW w:w="760" w:type="dxa"/>
          </w:tcPr>
          <w:p w14:paraId="50A8DF50" w14:textId="77777777" w:rsidR="00F65D76" w:rsidRDefault="00F65D76" w:rsidP="00C80932">
            <w:pPr>
              <w:spacing w:line="360" w:lineRule="auto"/>
              <w:jc w:val="both"/>
              <w:rPr>
                <w:rFonts w:ascii="Arial" w:hAnsi="Arial" w:cs="Arial"/>
                <w:b/>
                <w:sz w:val="22"/>
                <w:szCs w:val="22"/>
              </w:rPr>
            </w:pPr>
            <w:r>
              <w:rPr>
                <w:rFonts w:ascii="Arial" w:hAnsi="Arial" w:cs="Arial"/>
                <w:b/>
                <w:sz w:val="22"/>
                <w:szCs w:val="22"/>
              </w:rPr>
              <w:lastRenderedPageBreak/>
              <w:t>5</w:t>
            </w:r>
          </w:p>
        </w:tc>
        <w:tc>
          <w:tcPr>
            <w:tcW w:w="9072" w:type="dxa"/>
          </w:tcPr>
          <w:p w14:paraId="798BE3A4" w14:textId="2AF1DAC3" w:rsidR="00F65D76" w:rsidRPr="006C7007" w:rsidRDefault="001F328C" w:rsidP="00C80932">
            <w:pPr>
              <w:spacing w:line="360" w:lineRule="auto"/>
              <w:jc w:val="both"/>
              <w:rPr>
                <w:rFonts w:ascii="Arial" w:hAnsi="Arial" w:cs="Arial"/>
                <w:bCs/>
                <w:sz w:val="22"/>
                <w:szCs w:val="22"/>
              </w:rPr>
            </w:pPr>
            <w:r w:rsidRPr="006C7007">
              <w:rPr>
                <w:rFonts w:ascii="Arial" w:hAnsi="Arial" w:cs="Arial"/>
                <w:bCs/>
                <w:sz w:val="22"/>
                <w:szCs w:val="22"/>
              </w:rPr>
              <w:t xml:space="preserve">Dieser Baum neigt sich nicht zum Alfbach hin, sondern Richtung </w:t>
            </w:r>
            <w:r w:rsidR="006C46D1">
              <w:rPr>
                <w:rFonts w:ascii="Arial" w:hAnsi="Arial" w:cs="Arial"/>
                <w:bCs/>
                <w:sz w:val="22"/>
                <w:szCs w:val="22"/>
              </w:rPr>
              <w:t>Radweg.</w:t>
            </w:r>
            <w:r w:rsidRPr="006C7007">
              <w:rPr>
                <w:rFonts w:ascii="Arial" w:hAnsi="Arial" w:cs="Arial"/>
                <w:bCs/>
                <w:sz w:val="22"/>
                <w:szCs w:val="22"/>
              </w:rPr>
              <w:t xml:space="preserve"> </w:t>
            </w:r>
            <w:r w:rsidR="0082231D" w:rsidRPr="006C7007">
              <w:rPr>
                <w:rFonts w:ascii="Arial" w:hAnsi="Arial" w:cs="Arial"/>
                <w:bCs/>
                <w:sz w:val="22"/>
                <w:szCs w:val="22"/>
              </w:rPr>
              <w:t xml:space="preserve">Hier ist </w:t>
            </w:r>
            <w:r w:rsidR="006C46D1">
              <w:rPr>
                <w:rFonts w:ascii="Arial" w:hAnsi="Arial" w:cs="Arial"/>
                <w:bCs/>
                <w:sz w:val="22"/>
                <w:szCs w:val="22"/>
              </w:rPr>
              <w:t>nicht</w:t>
            </w:r>
            <w:r w:rsidRPr="006C7007">
              <w:rPr>
                <w:rFonts w:ascii="Arial" w:hAnsi="Arial" w:cs="Arial"/>
                <w:bCs/>
                <w:sz w:val="22"/>
                <w:szCs w:val="22"/>
              </w:rPr>
              <w:t xml:space="preserve"> die Kreisverwaltung</w:t>
            </w:r>
            <w:r w:rsidR="0051769B">
              <w:rPr>
                <w:rFonts w:ascii="Arial" w:hAnsi="Arial" w:cs="Arial"/>
                <w:bCs/>
                <w:sz w:val="22"/>
                <w:szCs w:val="22"/>
              </w:rPr>
              <w:t>,</w:t>
            </w:r>
            <w:r w:rsidRPr="006C7007">
              <w:rPr>
                <w:rFonts w:ascii="Arial" w:hAnsi="Arial" w:cs="Arial"/>
                <w:bCs/>
                <w:sz w:val="22"/>
                <w:szCs w:val="22"/>
              </w:rPr>
              <w:t xml:space="preserve"> </w:t>
            </w:r>
            <w:r w:rsidR="006C46D1">
              <w:rPr>
                <w:rFonts w:ascii="Arial" w:hAnsi="Arial" w:cs="Arial"/>
                <w:bCs/>
                <w:sz w:val="22"/>
                <w:szCs w:val="22"/>
              </w:rPr>
              <w:t>sondern</w:t>
            </w:r>
            <w:r w:rsidRPr="006C7007">
              <w:rPr>
                <w:rFonts w:ascii="Arial" w:hAnsi="Arial" w:cs="Arial"/>
                <w:bCs/>
                <w:sz w:val="22"/>
                <w:szCs w:val="22"/>
              </w:rPr>
              <w:t xml:space="preserve"> d</w:t>
            </w:r>
            <w:r w:rsidR="006C46D1">
              <w:rPr>
                <w:rFonts w:ascii="Arial" w:hAnsi="Arial" w:cs="Arial"/>
                <w:bCs/>
                <w:sz w:val="22"/>
                <w:szCs w:val="22"/>
              </w:rPr>
              <w:t>er</w:t>
            </w:r>
            <w:r w:rsidR="008D017C">
              <w:rPr>
                <w:rFonts w:ascii="Arial" w:hAnsi="Arial" w:cs="Arial"/>
                <w:bCs/>
                <w:sz w:val="22"/>
                <w:szCs w:val="22"/>
              </w:rPr>
              <w:t xml:space="preserve"> </w:t>
            </w:r>
            <w:r w:rsidRPr="006C7007">
              <w:rPr>
                <w:rFonts w:ascii="Arial" w:hAnsi="Arial" w:cs="Arial"/>
                <w:bCs/>
                <w:sz w:val="22"/>
                <w:szCs w:val="22"/>
              </w:rPr>
              <w:t xml:space="preserve">LBM </w:t>
            </w:r>
            <w:r w:rsidR="008D017C">
              <w:rPr>
                <w:rFonts w:ascii="Arial" w:hAnsi="Arial" w:cs="Arial"/>
                <w:bCs/>
                <w:sz w:val="22"/>
                <w:szCs w:val="22"/>
              </w:rPr>
              <w:t xml:space="preserve">selbst </w:t>
            </w:r>
            <w:r w:rsidR="0082231D" w:rsidRPr="006C7007">
              <w:rPr>
                <w:rFonts w:ascii="Arial" w:hAnsi="Arial" w:cs="Arial"/>
                <w:bCs/>
                <w:sz w:val="22"/>
                <w:szCs w:val="22"/>
              </w:rPr>
              <w:t>zuständig</w:t>
            </w:r>
            <w:r w:rsidRPr="006C7007">
              <w:rPr>
                <w:rFonts w:ascii="Arial" w:hAnsi="Arial" w:cs="Arial"/>
                <w:bCs/>
                <w:sz w:val="22"/>
                <w:szCs w:val="22"/>
              </w:rPr>
              <w:t xml:space="preserve">. Die </w:t>
            </w:r>
            <w:r w:rsidR="004960CB">
              <w:rPr>
                <w:rFonts w:ascii="Arial" w:hAnsi="Arial" w:cs="Arial"/>
                <w:bCs/>
                <w:sz w:val="22"/>
                <w:szCs w:val="22"/>
              </w:rPr>
              <w:t>B</w:t>
            </w:r>
            <w:r w:rsidRPr="006C7007">
              <w:rPr>
                <w:rFonts w:ascii="Arial" w:hAnsi="Arial" w:cs="Arial"/>
                <w:bCs/>
                <w:sz w:val="22"/>
                <w:szCs w:val="22"/>
              </w:rPr>
              <w:t xml:space="preserve"> 49 liegt auf der anderen Seite des </w:t>
            </w:r>
            <w:proofErr w:type="spellStart"/>
            <w:r w:rsidRPr="006C7007">
              <w:rPr>
                <w:rFonts w:ascii="Arial" w:hAnsi="Arial" w:cs="Arial"/>
                <w:bCs/>
                <w:sz w:val="22"/>
                <w:szCs w:val="22"/>
              </w:rPr>
              <w:t>Alfbaches</w:t>
            </w:r>
            <w:proofErr w:type="spellEnd"/>
            <w:r w:rsidR="006C46D1">
              <w:rPr>
                <w:rFonts w:ascii="Arial" w:hAnsi="Arial" w:cs="Arial"/>
                <w:bCs/>
                <w:sz w:val="22"/>
                <w:szCs w:val="22"/>
              </w:rPr>
              <w:t>. Eigentümer ist hier das Seniorenheim.</w:t>
            </w:r>
            <w:r w:rsidR="008D017C">
              <w:rPr>
                <w:rFonts w:ascii="Arial" w:hAnsi="Arial" w:cs="Arial"/>
                <w:bCs/>
                <w:sz w:val="22"/>
                <w:szCs w:val="22"/>
              </w:rPr>
              <w:t xml:space="preserve"> </w:t>
            </w:r>
            <w:r w:rsidR="006C46D1">
              <w:rPr>
                <w:rFonts w:ascii="Arial" w:hAnsi="Arial" w:cs="Arial"/>
                <w:bCs/>
                <w:sz w:val="22"/>
                <w:szCs w:val="22"/>
              </w:rPr>
              <w:t xml:space="preserve">Das </w:t>
            </w:r>
            <w:r w:rsidR="008D017C">
              <w:rPr>
                <w:rFonts w:ascii="Arial" w:hAnsi="Arial" w:cs="Arial"/>
                <w:bCs/>
                <w:sz w:val="22"/>
                <w:szCs w:val="22"/>
              </w:rPr>
              <w:t>G</w:t>
            </w:r>
            <w:r w:rsidR="006C46D1">
              <w:rPr>
                <w:rFonts w:ascii="Arial" w:hAnsi="Arial" w:cs="Arial"/>
                <w:bCs/>
                <w:sz w:val="22"/>
                <w:szCs w:val="22"/>
              </w:rPr>
              <w:t>ewässer ist in diesem Bereich frei von Totholz</w:t>
            </w:r>
            <w:r w:rsidR="008D017C">
              <w:rPr>
                <w:rFonts w:ascii="Arial" w:hAnsi="Arial" w:cs="Arial"/>
                <w:bCs/>
                <w:sz w:val="22"/>
                <w:szCs w:val="22"/>
              </w:rPr>
              <w:t xml:space="preserve"> und in einem guten Zustand</w:t>
            </w:r>
            <w:r w:rsidR="006C46D1">
              <w:rPr>
                <w:rFonts w:ascii="Arial" w:hAnsi="Arial" w:cs="Arial"/>
                <w:bCs/>
                <w:sz w:val="22"/>
                <w:szCs w:val="22"/>
              </w:rPr>
              <w:t>.</w:t>
            </w:r>
          </w:p>
        </w:tc>
      </w:tr>
      <w:tr w:rsidR="00F65D76" w14:paraId="563A8342" w14:textId="77777777" w:rsidTr="00C80932">
        <w:tc>
          <w:tcPr>
            <w:tcW w:w="760" w:type="dxa"/>
          </w:tcPr>
          <w:p w14:paraId="1A9CF409" w14:textId="77777777" w:rsidR="00F65D76" w:rsidRDefault="00F65D76" w:rsidP="00C80932">
            <w:pPr>
              <w:spacing w:line="360" w:lineRule="auto"/>
              <w:jc w:val="both"/>
              <w:rPr>
                <w:rFonts w:ascii="Arial" w:hAnsi="Arial" w:cs="Arial"/>
                <w:b/>
                <w:sz w:val="22"/>
                <w:szCs w:val="22"/>
              </w:rPr>
            </w:pPr>
            <w:r>
              <w:rPr>
                <w:rFonts w:ascii="Arial" w:hAnsi="Arial" w:cs="Arial"/>
                <w:b/>
                <w:sz w:val="22"/>
                <w:szCs w:val="22"/>
              </w:rPr>
              <w:t>6</w:t>
            </w:r>
          </w:p>
        </w:tc>
        <w:tc>
          <w:tcPr>
            <w:tcW w:w="9072" w:type="dxa"/>
          </w:tcPr>
          <w:p w14:paraId="124AAF79" w14:textId="77777777" w:rsidR="00F65D76" w:rsidRDefault="00F65D76" w:rsidP="00C80932">
            <w:pPr>
              <w:spacing w:line="360" w:lineRule="auto"/>
              <w:jc w:val="both"/>
              <w:rPr>
                <w:rFonts w:ascii="Arial" w:hAnsi="Arial" w:cs="Arial"/>
                <w:b/>
                <w:sz w:val="22"/>
                <w:szCs w:val="22"/>
              </w:rPr>
            </w:pPr>
          </w:p>
        </w:tc>
      </w:tr>
      <w:tr w:rsidR="00F65D76" w14:paraId="0B1D265D" w14:textId="77777777" w:rsidTr="00C80932">
        <w:tc>
          <w:tcPr>
            <w:tcW w:w="760" w:type="dxa"/>
          </w:tcPr>
          <w:p w14:paraId="1DCA4DB3" w14:textId="77777777" w:rsidR="00F65D76" w:rsidRDefault="00F65D76" w:rsidP="00C80932">
            <w:pPr>
              <w:spacing w:line="360" w:lineRule="auto"/>
              <w:jc w:val="both"/>
              <w:rPr>
                <w:rFonts w:ascii="Arial" w:hAnsi="Arial" w:cs="Arial"/>
                <w:b/>
                <w:sz w:val="22"/>
                <w:szCs w:val="22"/>
              </w:rPr>
            </w:pPr>
            <w:r>
              <w:rPr>
                <w:rFonts w:ascii="Arial" w:hAnsi="Arial" w:cs="Arial"/>
                <w:b/>
                <w:sz w:val="22"/>
                <w:szCs w:val="22"/>
              </w:rPr>
              <w:t>7</w:t>
            </w:r>
          </w:p>
        </w:tc>
        <w:tc>
          <w:tcPr>
            <w:tcW w:w="9072" w:type="dxa"/>
          </w:tcPr>
          <w:p w14:paraId="751393E1" w14:textId="77777777" w:rsidR="00F65D76" w:rsidRDefault="00F65D76" w:rsidP="00C80932">
            <w:pPr>
              <w:spacing w:line="360" w:lineRule="auto"/>
              <w:jc w:val="both"/>
              <w:rPr>
                <w:rFonts w:ascii="Arial" w:hAnsi="Arial" w:cs="Arial"/>
                <w:b/>
                <w:sz w:val="22"/>
                <w:szCs w:val="22"/>
              </w:rPr>
            </w:pPr>
          </w:p>
        </w:tc>
      </w:tr>
      <w:tr w:rsidR="00F65D76" w14:paraId="3D9DF650" w14:textId="77777777" w:rsidTr="00C80932">
        <w:tc>
          <w:tcPr>
            <w:tcW w:w="760" w:type="dxa"/>
          </w:tcPr>
          <w:p w14:paraId="78556891" w14:textId="77777777" w:rsidR="00F65D76" w:rsidRDefault="00F65D76" w:rsidP="00C80932">
            <w:pPr>
              <w:spacing w:line="360" w:lineRule="auto"/>
              <w:jc w:val="both"/>
              <w:rPr>
                <w:rFonts w:ascii="Arial" w:hAnsi="Arial" w:cs="Arial"/>
                <w:b/>
                <w:sz w:val="22"/>
                <w:szCs w:val="22"/>
              </w:rPr>
            </w:pPr>
            <w:r>
              <w:rPr>
                <w:rFonts w:ascii="Arial" w:hAnsi="Arial" w:cs="Arial"/>
                <w:b/>
                <w:sz w:val="22"/>
                <w:szCs w:val="22"/>
              </w:rPr>
              <w:t>8</w:t>
            </w:r>
          </w:p>
        </w:tc>
        <w:tc>
          <w:tcPr>
            <w:tcW w:w="9072" w:type="dxa"/>
          </w:tcPr>
          <w:p w14:paraId="7F997803" w14:textId="77777777" w:rsidR="00F65D76" w:rsidRDefault="00F65D76" w:rsidP="00C80932">
            <w:pPr>
              <w:spacing w:line="360" w:lineRule="auto"/>
              <w:jc w:val="both"/>
              <w:rPr>
                <w:rFonts w:ascii="Arial" w:hAnsi="Arial" w:cs="Arial"/>
                <w:b/>
                <w:sz w:val="22"/>
                <w:szCs w:val="22"/>
              </w:rPr>
            </w:pPr>
          </w:p>
        </w:tc>
      </w:tr>
      <w:tr w:rsidR="00F65D76" w14:paraId="28B5BD55" w14:textId="77777777" w:rsidTr="00C80932">
        <w:tc>
          <w:tcPr>
            <w:tcW w:w="760" w:type="dxa"/>
          </w:tcPr>
          <w:p w14:paraId="6FFF3234" w14:textId="77777777" w:rsidR="00F65D76" w:rsidRDefault="00F65D76" w:rsidP="00C80932">
            <w:pPr>
              <w:spacing w:line="360" w:lineRule="auto"/>
              <w:jc w:val="both"/>
              <w:rPr>
                <w:rFonts w:ascii="Arial" w:hAnsi="Arial" w:cs="Arial"/>
                <w:b/>
                <w:sz w:val="22"/>
                <w:szCs w:val="22"/>
              </w:rPr>
            </w:pPr>
            <w:r>
              <w:rPr>
                <w:rFonts w:ascii="Arial" w:hAnsi="Arial" w:cs="Arial"/>
                <w:b/>
                <w:sz w:val="22"/>
                <w:szCs w:val="22"/>
              </w:rPr>
              <w:t>9</w:t>
            </w:r>
          </w:p>
        </w:tc>
        <w:tc>
          <w:tcPr>
            <w:tcW w:w="9072" w:type="dxa"/>
          </w:tcPr>
          <w:p w14:paraId="2C35D83F" w14:textId="77777777" w:rsidR="00F65D76" w:rsidRDefault="00F65D76" w:rsidP="00C80932">
            <w:pPr>
              <w:spacing w:line="360" w:lineRule="auto"/>
              <w:jc w:val="both"/>
              <w:rPr>
                <w:rFonts w:ascii="Arial" w:hAnsi="Arial" w:cs="Arial"/>
                <w:b/>
                <w:sz w:val="22"/>
                <w:szCs w:val="22"/>
              </w:rPr>
            </w:pPr>
          </w:p>
        </w:tc>
      </w:tr>
      <w:tr w:rsidR="00F65D76" w14:paraId="6BB2CAA2" w14:textId="77777777" w:rsidTr="00C80932">
        <w:tc>
          <w:tcPr>
            <w:tcW w:w="760" w:type="dxa"/>
          </w:tcPr>
          <w:p w14:paraId="5F2D348D" w14:textId="77777777" w:rsidR="00F65D76" w:rsidRDefault="00F65D76" w:rsidP="00C80932">
            <w:pPr>
              <w:spacing w:line="360" w:lineRule="auto"/>
              <w:jc w:val="both"/>
              <w:rPr>
                <w:rFonts w:ascii="Arial" w:hAnsi="Arial" w:cs="Arial"/>
                <w:b/>
                <w:sz w:val="22"/>
                <w:szCs w:val="22"/>
              </w:rPr>
            </w:pPr>
            <w:r>
              <w:rPr>
                <w:rFonts w:ascii="Arial" w:hAnsi="Arial" w:cs="Arial"/>
                <w:b/>
                <w:sz w:val="22"/>
                <w:szCs w:val="22"/>
              </w:rPr>
              <w:t>10</w:t>
            </w:r>
          </w:p>
        </w:tc>
        <w:tc>
          <w:tcPr>
            <w:tcW w:w="9072" w:type="dxa"/>
          </w:tcPr>
          <w:p w14:paraId="6445FAC9" w14:textId="77777777" w:rsidR="00F65D76" w:rsidRDefault="00F65D76" w:rsidP="00C80932">
            <w:pPr>
              <w:spacing w:line="360" w:lineRule="auto"/>
              <w:jc w:val="both"/>
              <w:rPr>
                <w:rFonts w:ascii="Arial" w:hAnsi="Arial" w:cs="Arial"/>
                <w:b/>
                <w:sz w:val="22"/>
                <w:szCs w:val="22"/>
              </w:rPr>
            </w:pPr>
          </w:p>
        </w:tc>
      </w:tr>
      <w:tr w:rsidR="00F65D76" w14:paraId="1899012A" w14:textId="77777777" w:rsidTr="00C80932">
        <w:tc>
          <w:tcPr>
            <w:tcW w:w="760" w:type="dxa"/>
          </w:tcPr>
          <w:p w14:paraId="45148BFB" w14:textId="77777777" w:rsidR="00F65D76" w:rsidRDefault="00F65D76" w:rsidP="00C80932">
            <w:pPr>
              <w:spacing w:line="360" w:lineRule="auto"/>
              <w:jc w:val="both"/>
              <w:rPr>
                <w:rFonts w:ascii="Arial" w:hAnsi="Arial" w:cs="Arial"/>
                <w:b/>
                <w:sz w:val="22"/>
                <w:szCs w:val="22"/>
              </w:rPr>
            </w:pPr>
            <w:r>
              <w:rPr>
                <w:rFonts w:ascii="Arial" w:hAnsi="Arial" w:cs="Arial"/>
                <w:b/>
                <w:sz w:val="22"/>
                <w:szCs w:val="22"/>
              </w:rPr>
              <w:t>11</w:t>
            </w:r>
          </w:p>
        </w:tc>
        <w:tc>
          <w:tcPr>
            <w:tcW w:w="9072" w:type="dxa"/>
          </w:tcPr>
          <w:p w14:paraId="404B0203" w14:textId="77777777" w:rsidR="00F65D76" w:rsidRDefault="00F65D76" w:rsidP="00C80932">
            <w:pPr>
              <w:spacing w:line="360" w:lineRule="auto"/>
              <w:jc w:val="both"/>
              <w:rPr>
                <w:rFonts w:ascii="Arial" w:hAnsi="Arial" w:cs="Arial"/>
                <w:b/>
                <w:sz w:val="22"/>
                <w:szCs w:val="22"/>
              </w:rPr>
            </w:pPr>
          </w:p>
        </w:tc>
      </w:tr>
      <w:tr w:rsidR="00F65D76" w14:paraId="3ECA2EA3" w14:textId="77777777" w:rsidTr="00C80932">
        <w:tc>
          <w:tcPr>
            <w:tcW w:w="760" w:type="dxa"/>
          </w:tcPr>
          <w:p w14:paraId="40CE5417" w14:textId="77777777" w:rsidR="00F65D76" w:rsidRDefault="00F65D76" w:rsidP="00C80932">
            <w:pPr>
              <w:spacing w:line="360" w:lineRule="auto"/>
              <w:jc w:val="both"/>
              <w:rPr>
                <w:rFonts w:ascii="Arial" w:hAnsi="Arial" w:cs="Arial"/>
                <w:b/>
                <w:sz w:val="22"/>
                <w:szCs w:val="22"/>
              </w:rPr>
            </w:pPr>
            <w:r>
              <w:rPr>
                <w:rFonts w:ascii="Arial" w:hAnsi="Arial" w:cs="Arial"/>
                <w:b/>
                <w:sz w:val="22"/>
                <w:szCs w:val="22"/>
              </w:rPr>
              <w:t>12</w:t>
            </w:r>
          </w:p>
        </w:tc>
        <w:tc>
          <w:tcPr>
            <w:tcW w:w="9072" w:type="dxa"/>
          </w:tcPr>
          <w:p w14:paraId="467CDA29" w14:textId="77777777" w:rsidR="00F65D76" w:rsidRDefault="00F65D76" w:rsidP="00C80932">
            <w:pPr>
              <w:spacing w:line="360" w:lineRule="auto"/>
              <w:jc w:val="both"/>
              <w:rPr>
                <w:rFonts w:ascii="Arial" w:hAnsi="Arial" w:cs="Arial"/>
                <w:b/>
                <w:sz w:val="22"/>
                <w:szCs w:val="22"/>
              </w:rPr>
            </w:pPr>
          </w:p>
        </w:tc>
      </w:tr>
      <w:tr w:rsidR="00F65D76" w14:paraId="24CE49AC" w14:textId="77777777" w:rsidTr="00C80932">
        <w:tc>
          <w:tcPr>
            <w:tcW w:w="760" w:type="dxa"/>
          </w:tcPr>
          <w:p w14:paraId="6D6BF196" w14:textId="77777777" w:rsidR="00F65D76" w:rsidRDefault="00F65D76" w:rsidP="00C80932">
            <w:pPr>
              <w:spacing w:line="360" w:lineRule="auto"/>
              <w:jc w:val="both"/>
              <w:rPr>
                <w:rFonts w:ascii="Arial" w:hAnsi="Arial" w:cs="Arial"/>
                <w:b/>
                <w:sz w:val="22"/>
                <w:szCs w:val="22"/>
              </w:rPr>
            </w:pPr>
            <w:r>
              <w:rPr>
                <w:rFonts w:ascii="Arial" w:hAnsi="Arial" w:cs="Arial"/>
                <w:b/>
                <w:sz w:val="22"/>
                <w:szCs w:val="22"/>
              </w:rPr>
              <w:t>13</w:t>
            </w:r>
          </w:p>
        </w:tc>
        <w:tc>
          <w:tcPr>
            <w:tcW w:w="9072" w:type="dxa"/>
          </w:tcPr>
          <w:p w14:paraId="6120078B" w14:textId="77777777" w:rsidR="00F65D76" w:rsidRDefault="00F65D76" w:rsidP="00C80932">
            <w:pPr>
              <w:spacing w:line="360" w:lineRule="auto"/>
              <w:jc w:val="both"/>
              <w:rPr>
                <w:rFonts w:ascii="Arial" w:hAnsi="Arial" w:cs="Arial"/>
                <w:b/>
                <w:sz w:val="22"/>
                <w:szCs w:val="22"/>
              </w:rPr>
            </w:pPr>
          </w:p>
        </w:tc>
      </w:tr>
    </w:tbl>
    <w:p w14:paraId="18ED0DB9" w14:textId="77777777" w:rsidR="00F65D76" w:rsidRPr="00547DB2" w:rsidRDefault="00F65D76" w:rsidP="00F65D76">
      <w:pPr>
        <w:spacing w:line="360" w:lineRule="auto"/>
        <w:jc w:val="both"/>
        <w:rPr>
          <w:rFonts w:ascii="Arial" w:hAnsi="Arial" w:cs="Arial"/>
          <w:sz w:val="22"/>
          <w:szCs w:val="22"/>
        </w:rPr>
      </w:pPr>
    </w:p>
    <w:p w14:paraId="0C09ECA2" w14:textId="0FFBD01A" w:rsidR="0059459F" w:rsidRDefault="00DE4D46" w:rsidP="00F65D76">
      <w:pPr>
        <w:spacing w:line="360" w:lineRule="auto"/>
        <w:jc w:val="both"/>
        <w:rPr>
          <w:rFonts w:ascii="Arial" w:hAnsi="Arial" w:cs="Arial"/>
          <w:b/>
          <w:sz w:val="22"/>
          <w:szCs w:val="22"/>
        </w:rPr>
      </w:pPr>
      <w:r>
        <w:lastRenderedPageBreak/>
        <w:pict w14:anchorId="5A7E3E06">
          <v:shape id="_x0000_i1031" type="#_x0000_t75" style="width:468.75pt;height:662.25pt">
            <v:imagedata r:id="rId14" o:title=""/>
          </v:shape>
        </w:pict>
      </w:r>
    </w:p>
    <w:p w14:paraId="4D771F89" w14:textId="77777777" w:rsidR="0059459F" w:rsidRDefault="0059459F" w:rsidP="00F65D76">
      <w:pPr>
        <w:spacing w:line="360" w:lineRule="auto"/>
        <w:jc w:val="both"/>
        <w:rPr>
          <w:rFonts w:ascii="Arial" w:hAnsi="Arial" w:cs="Arial"/>
          <w:b/>
          <w:sz w:val="22"/>
          <w:szCs w:val="22"/>
        </w:rPr>
      </w:pPr>
    </w:p>
    <w:p w14:paraId="5059C33D" w14:textId="77777777" w:rsidR="0059459F" w:rsidRDefault="0059459F" w:rsidP="00F65D76">
      <w:pPr>
        <w:spacing w:line="360" w:lineRule="auto"/>
        <w:jc w:val="both"/>
        <w:rPr>
          <w:rFonts w:ascii="Arial" w:hAnsi="Arial" w:cs="Arial"/>
          <w:b/>
          <w:sz w:val="22"/>
          <w:szCs w:val="22"/>
        </w:rPr>
      </w:pPr>
    </w:p>
    <w:p w14:paraId="10909742" w14:textId="77777777" w:rsidR="0059459F" w:rsidRDefault="0059459F" w:rsidP="00F65D76">
      <w:pPr>
        <w:spacing w:line="360" w:lineRule="auto"/>
        <w:jc w:val="both"/>
        <w:rPr>
          <w:rFonts w:ascii="Arial" w:hAnsi="Arial" w:cs="Arial"/>
          <w:b/>
          <w:sz w:val="22"/>
          <w:szCs w:val="22"/>
        </w:rPr>
      </w:pPr>
    </w:p>
    <w:p w14:paraId="37FACF96" w14:textId="77777777" w:rsidR="0059459F" w:rsidRDefault="0059459F" w:rsidP="00F65D76">
      <w:pPr>
        <w:spacing w:line="360" w:lineRule="auto"/>
        <w:jc w:val="both"/>
        <w:rPr>
          <w:rFonts w:ascii="Arial" w:hAnsi="Arial" w:cs="Arial"/>
          <w:b/>
          <w:sz w:val="22"/>
          <w:szCs w:val="22"/>
        </w:rPr>
      </w:pPr>
    </w:p>
    <w:p w14:paraId="46238E2C" w14:textId="77777777" w:rsidR="0059459F" w:rsidRDefault="0059459F" w:rsidP="00F65D76">
      <w:pPr>
        <w:spacing w:line="360" w:lineRule="auto"/>
        <w:jc w:val="both"/>
        <w:rPr>
          <w:rFonts w:ascii="Arial" w:hAnsi="Arial" w:cs="Arial"/>
          <w:b/>
          <w:sz w:val="22"/>
          <w:szCs w:val="22"/>
        </w:rPr>
      </w:pPr>
    </w:p>
    <w:p w14:paraId="57EB2B3A" w14:textId="77777777" w:rsidR="00F65D76" w:rsidRPr="00E458BD" w:rsidRDefault="00F65D76" w:rsidP="00F65D76">
      <w:pPr>
        <w:spacing w:line="360" w:lineRule="auto"/>
        <w:jc w:val="both"/>
        <w:rPr>
          <w:rFonts w:ascii="Arial" w:hAnsi="Arial" w:cs="Arial"/>
          <w:b/>
          <w:sz w:val="22"/>
          <w:szCs w:val="22"/>
        </w:rPr>
      </w:pPr>
      <w:r w:rsidRPr="00E458BD">
        <w:rPr>
          <w:rFonts w:ascii="Arial" w:hAnsi="Arial" w:cs="Arial"/>
          <w:b/>
          <w:sz w:val="22"/>
          <w:szCs w:val="22"/>
        </w:rPr>
        <w:t>Fazit:</w:t>
      </w:r>
    </w:p>
    <w:p w14:paraId="5EE5ACB2" w14:textId="64F9A69A" w:rsidR="00F65D76" w:rsidRDefault="00F65D76" w:rsidP="00F65D76">
      <w:pPr>
        <w:spacing w:line="360" w:lineRule="auto"/>
        <w:jc w:val="both"/>
        <w:rPr>
          <w:rFonts w:ascii="Arial" w:hAnsi="Arial" w:cs="Arial"/>
          <w:sz w:val="22"/>
          <w:szCs w:val="22"/>
        </w:rPr>
      </w:pPr>
    </w:p>
    <w:p w14:paraId="5879490C" w14:textId="48EE2EA7" w:rsidR="00EF7DE6" w:rsidRDefault="00EF7DE6" w:rsidP="00F65D76">
      <w:pPr>
        <w:spacing w:line="360" w:lineRule="auto"/>
        <w:jc w:val="both"/>
        <w:rPr>
          <w:rFonts w:ascii="Arial" w:hAnsi="Arial" w:cs="Arial"/>
          <w:sz w:val="22"/>
          <w:szCs w:val="22"/>
        </w:rPr>
      </w:pPr>
      <w:r>
        <w:rPr>
          <w:rFonts w:ascii="Arial" w:hAnsi="Arial" w:cs="Arial"/>
          <w:sz w:val="22"/>
          <w:szCs w:val="22"/>
        </w:rPr>
        <w:t>Das Totholz und der kleine Baum auf den Bildern 3 bis 5 werden ent</w:t>
      </w:r>
      <w:r w:rsidR="006C46D1">
        <w:rPr>
          <w:rFonts w:ascii="Arial" w:hAnsi="Arial" w:cs="Arial"/>
          <w:sz w:val="22"/>
          <w:szCs w:val="22"/>
        </w:rPr>
        <w:t>fernt</w:t>
      </w:r>
      <w:r>
        <w:rPr>
          <w:rFonts w:ascii="Arial" w:hAnsi="Arial" w:cs="Arial"/>
          <w:sz w:val="22"/>
          <w:szCs w:val="22"/>
        </w:rPr>
        <w:t xml:space="preserve">. </w:t>
      </w:r>
    </w:p>
    <w:p w14:paraId="24AF5D6B" w14:textId="769F996D" w:rsidR="00EF7DE6" w:rsidRDefault="00EF7DE6" w:rsidP="00F65D76">
      <w:pPr>
        <w:spacing w:line="360" w:lineRule="auto"/>
        <w:jc w:val="both"/>
        <w:rPr>
          <w:rFonts w:ascii="Arial" w:hAnsi="Arial" w:cs="Arial"/>
          <w:sz w:val="22"/>
          <w:szCs w:val="22"/>
        </w:rPr>
      </w:pPr>
    </w:p>
    <w:p w14:paraId="63CDD658" w14:textId="45FC123F" w:rsidR="00EF7DE6" w:rsidRDefault="00EF7DE6" w:rsidP="00F65D76">
      <w:pPr>
        <w:spacing w:line="360" w:lineRule="auto"/>
        <w:jc w:val="both"/>
        <w:rPr>
          <w:rFonts w:ascii="Arial" w:hAnsi="Arial" w:cs="Arial"/>
          <w:sz w:val="22"/>
          <w:szCs w:val="22"/>
        </w:rPr>
      </w:pPr>
      <w:r>
        <w:rPr>
          <w:rFonts w:ascii="Arial" w:hAnsi="Arial" w:cs="Arial"/>
          <w:sz w:val="22"/>
          <w:szCs w:val="22"/>
        </w:rPr>
        <w:t xml:space="preserve">Die restlichen noch stehenden Bäume stören nicht und sind sehr wichtig für die Beschattung und die </w:t>
      </w:r>
      <w:r w:rsidR="00AC6008">
        <w:rPr>
          <w:rFonts w:ascii="Arial" w:hAnsi="Arial" w:cs="Arial"/>
          <w:sz w:val="22"/>
          <w:szCs w:val="22"/>
        </w:rPr>
        <w:t>G</w:t>
      </w:r>
      <w:r>
        <w:rPr>
          <w:rFonts w:ascii="Arial" w:hAnsi="Arial" w:cs="Arial"/>
          <w:sz w:val="22"/>
          <w:szCs w:val="22"/>
        </w:rPr>
        <w:t>ewässerstruktur.</w:t>
      </w:r>
      <w:r w:rsidR="006C46D1">
        <w:rPr>
          <w:rFonts w:ascii="Arial" w:hAnsi="Arial" w:cs="Arial"/>
          <w:sz w:val="22"/>
          <w:szCs w:val="22"/>
        </w:rPr>
        <w:t xml:space="preserve"> Weiterhin halten sie die Böschung fest und verhindert die Bodenerosion.</w:t>
      </w:r>
    </w:p>
    <w:p w14:paraId="2C1F1397" w14:textId="77777777" w:rsidR="00F65D76" w:rsidRDefault="00F65D76" w:rsidP="00F65D76">
      <w:pPr>
        <w:spacing w:line="360" w:lineRule="auto"/>
        <w:jc w:val="both"/>
        <w:rPr>
          <w:rFonts w:ascii="Arial" w:hAnsi="Arial" w:cs="Arial"/>
          <w:sz w:val="22"/>
          <w:szCs w:val="22"/>
        </w:rPr>
      </w:pPr>
    </w:p>
    <w:p w14:paraId="3F3F430D" w14:textId="77777777" w:rsidR="00F65D76" w:rsidRPr="00E458BD" w:rsidRDefault="00F65D76" w:rsidP="00F65D76">
      <w:pPr>
        <w:spacing w:line="360" w:lineRule="auto"/>
        <w:jc w:val="both"/>
        <w:rPr>
          <w:rFonts w:ascii="Arial" w:hAnsi="Arial" w:cs="Arial"/>
          <w:sz w:val="22"/>
          <w:szCs w:val="22"/>
        </w:rPr>
      </w:pPr>
      <w:r w:rsidRPr="00E458BD">
        <w:rPr>
          <w:rFonts w:ascii="Arial" w:hAnsi="Arial" w:cs="Arial"/>
          <w:sz w:val="22"/>
          <w:szCs w:val="22"/>
        </w:rPr>
        <w:t>Im Auftrag</w:t>
      </w:r>
    </w:p>
    <w:p w14:paraId="78FC103A" w14:textId="77777777" w:rsidR="00F65D76" w:rsidRPr="00E458BD" w:rsidRDefault="00F65D76" w:rsidP="00F65D76">
      <w:pPr>
        <w:spacing w:line="360" w:lineRule="auto"/>
        <w:jc w:val="both"/>
        <w:rPr>
          <w:rFonts w:ascii="Arial" w:hAnsi="Arial" w:cs="Arial"/>
          <w:sz w:val="22"/>
          <w:szCs w:val="22"/>
        </w:rPr>
      </w:pPr>
    </w:p>
    <w:p w14:paraId="79077E59" w14:textId="77777777" w:rsidR="00F65D76" w:rsidRPr="00E458BD" w:rsidRDefault="00F65D76" w:rsidP="00F65D76">
      <w:pPr>
        <w:spacing w:line="360" w:lineRule="auto"/>
        <w:jc w:val="both"/>
        <w:rPr>
          <w:rFonts w:ascii="Arial" w:hAnsi="Arial" w:cs="Arial"/>
          <w:sz w:val="22"/>
          <w:szCs w:val="22"/>
        </w:rPr>
      </w:pPr>
    </w:p>
    <w:p w14:paraId="2F871126" w14:textId="77777777" w:rsidR="00F65D76" w:rsidRPr="00F65D76" w:rsidRDefault="00F65D76">
      <w:pPr>
        <w:spacing w:line="360" w:lineRule="auto"/>
        <w:jc w:val="both"/>
        <w:rPr>
          <w:rFonts w:ascii="Arial" w:hAnsi="Arial" w:cs="Arial"/>
          <w:sz w:val="22"/>
          <w:szCs w:val="22"/>
        </w:rPr>
      </w:pPr>
      <w:r w:rsidRPr="00E458BD">
        <w:rPr>
          <w:rFonts w:ascii="Arial" w:hAnsi="Arial" w:cs="Arial"/>
          <w:sz w:val="22"/>
          <w:szCs w:val="22"/>
        </w:rPr>
        <w:t>Thomas Müller</w:t>
      </w:r>
    </w:p>
    <w:sectPr w:rsidR="00F65D76" w:rsidRPr="00F65D76" w:rsidSect="00DF2AB3">
      <w:headerReference w:type="default" r:id="rId15"/>
      <w:headerReference w:type="first" r:id="rId16"/>
      <w:footerReference w:type="first" r:id="rId17"/>
      <w:type w:val="continuous"/>
      <w:pgSz w:w="11906" w:h="16838"/>
      <w:pgMar w:top="1418" w:right="851" w:bottom="397" w:left="1418" w:header="567"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7EFD8" w14:textId="77777777" w:rsidR="003A04AD" w:rsidRDefault="003A04AD" w:rsidP="00817B98">
      <w:r>
        <w:separator/>
      </w:r>
    </w:p>
  </w:endnote>
  <w:endnote w:type="continuationSeparator" w:id="0">
    <w:p w14:paraId="5B39A953" w14:textId="77777777" w:rsidR="003A04AD" w:rsidRDefault="003A04AD" w:rsidP="00817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w Cen MT">
    <w:altName w:val="Calibri"/>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FuturaSCTBoo">
    <w:altName w:val="Century Gothic"/>
    <w:charset w:val="00"/>
    <w:family w:val="swiss"/>
    <w:pitch w:val="variable"/>
    <w:sig w:usb0="800000AF" w:usb1="0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5CDF9" w14:textId="77777777" w:rsidR="00032C9C" w:rsidRPr="00773123" w:rsidRDefault="00032C9C" w:rsidP="00817B98">
    <w:pPr>
      <w:jc w:val="right"/>
      <w:rPr>
        <w:rFonts w:ascii="FuturaSCTBoo" w:hAnsi="FuturaSCTBoo"/>
        <w:snapToGrid w:val="0"/>
        <w:sz w:val="2"/>
        <w:szCs w:val="2"/>
      </w:rPr>
    </w:pPr>
  </w:p>
  <w:p w14:paraId="287BCEAE" w14:textId="77777777" w:rsidR="00032C9C" w:rsidRDefault="00032C9C" w:rsidP="00817B98">
    <w:pPr>
      <w:jc w:val="right"/>
      <w:rPr>
        <w:color w:val="0000FF"/>
        <w:sz w:val="6"/>
      </w:rPr>
    </w:pPr>
  </w:p>
  <w:p w14:paraId="30B4C18D" w14:textId="77777777" w:rsidR="00032C9C" w:rsidRDefault="00032C9C" w:rsidP="004E165A">
    <w:pPr>
      <w:jc w:val="right"/>
      <w:rPr>
        <w:color w:val="0000FF"/>
        <w:sz w:val="6"/>
      </w:rPr>
    </w:pPr>
  </w:p>
  <w:p w14:paraId="21721DFC" w14:textId="77777777" w:rsidR="00032C9C" w:rsidRDefault="00032C9C" w:rsidP="00817B98">
    <w:pPr>
      <w:pStyle w:val="Fuzeile"/>
      <w:rPr>
        <w:color w:val="0000FF"/>
        <w:sz w:val="2"/>
      </w:rPr>
    </w:pPr>
  </w:p>
  <w:tbl>
    <w:tblPr>
      <w:tblW w:w="10299" w:type="dxa"/>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91"/>
      <w:gridCol w:w="1171"/>
      <w:gridCol w:w="2609"/>
      <w:gridCol w:w="370"/>
      <w:gridCol w:w="862"/>
      <w:gridCol w:w="1150"/>
      <w:gridCol w:w="160"/>
      <w:gridCol w:w="1086"/>
    </w:tblGrid>
    <w:tr w:rsidR="00773123" w:rsidRPr="0008337C" w14:paraId="2044BE20" w14:textId="77777777" w:rsidTr="00482296">
      <w:trPr>
        <w:trHeight w:val="73"/>
      </w:trPr>
      <w:tc>
        <w:tcPr>
          <w:tcW w:w="2891" w:type="dxa"/>
          <w:vMerge w:val="restart"/>
          <w:tcBorders>
            <w:top w:val="nil"/>
            <w:left w:val="nil"/>
            <w:bottom w:val="nil"/>
            <w:right w:val="nil"/>
          </w:tcBorders>
        </w:tcPr>
        <w:p w14:paraId="31F50545" w14:textId="77777777" w:rsidR="00773123" w:rsidRPr="00182ACA" w:rsidRDefault="00773123" w:rsidP="00773123">
          <w:pPr>
            <w:pStyle w:val="Fuzeile"/>
            <w:tabs>
              <w:tab w:val="left" w:pos="486"/>
            </w:tabs>
            <w:ind w:right="-493"/>
            <w:rPr>
              <w:rFonts w:ascii="Arial Narrow" w:hAnsi="Arial Narrow"/>
              <w:b/>
              <w:color w:val="595959"/>
              <w:sz w:val="16"/>
            </w:rPr>
          </w:pPr>
          <w:bookmarkStart w:id="1" w:name="_Hlk149821734"/>
          <w:r w:rsidRPr="00182ACA">
            <w:rPr>
              <w:rFonts w:ascii="Arial Narrow" w:hAnsi="Arial Narrow"/>
              <w:b/>
              <w:color w:val="595959"/>
              <w:sz w:val="16"/>
            </w:rPr>
            <w:t>Hausanschrift</w:t>
          </w:r>
        </w:p>
        <w:p w14:paraId="1FD7EECD" w14:textId="77777777" w:rsidR="00773123" w:rsidRPr="00182ACA" w:rsidRDefault="00773123" w:rsidP="00773123">
          <w:pPr>
            <w:pStyle w:val="Fuzeile"/>
            <w:tabs>
              <w:tab w:val="left" w:pos="486"/>
            </w:tabs>
            <w:ind w:right="-493"/>
            <w:rPr>
              <w:rFonts w:ascii="Arial Narrow" w:hAnsi="Arial Narrow"/>
              <w:bCs/>
              <w:color w:val="595959"/>
              <w:sz w:val="16"/>
            </w:rPr>
          </w:pPr>
          <w:r w:rsidRPr="00182ACA">
            <w:rPr>
              <w:rFonts w:ascii="Arial Narrow" w:hAnsi="Arial Narrow"/>
              <w:bCs/>
              <w:color w:val="595959"/>
              <w:sz w:val="16"/>
            </w:rPr>
            <w:t>Kreisverwaltung Cochem-Zell</w:t>
          </w:r>
        </w:p>
        <w:p w14:paraId="39F0F3EF" w14:textId="77777777" w:rsidR="00773123" w:rsidRPr="00182ACA" w:rsidRDefault="00773123" w:rsidP="00773123">
          <w:pPr>
            <w:pStyle w:val="Fuzeile"/>
            <w:tabs>
              <w:tab w:val="left" w:pos="486"/>
            </w:tabs>
            <w:rPr>
              <w:rFonts w:ascii="Arial Narrow" w:hAnsi="Arial Narrow"/>
              <w:bCs/>
              <w:color w:val="595959"/>
              <w:sz w:val="16"/>
            </w:rPr>
          </w:pPr>
          <w:proofErr w:type="spellStart"/>
          <w:r w:rsidRPr="00182ACA">
            <w:rPr>
              <w:rFonts w:ascii="Arial Narrow" w:hAnsi="Arial Narrow"/>
              <w:bCs/>
              <w:color w:val="595959"/>
              <w:sz w:val="16"/>
            </w:rPr>
            <w:t>Endertplatz</w:t>
          </w:r>
          <w:proofErr w:type="spellEnd"/>
          <w:r w:rsidRPr="00182ACA">
            <w:rPr>
              <w:rFonts w:ascii="Arial Narrow" w:hAnsi="Arial Narrow"/>
              <w:bCs/>
              <w:color w:val="595959"/>
              <w:sz w:val="16"/>
            </w:rPr>
            <w:t xml:space="preserve"> 2, 56812 Cochem</w:t>
          </w:r>
        </w:p>
        <w:p w14:paraId="6BCAD9E9" w14:textId="77777777" w:rsidR="00773123" w:rsidRPr="00182ACA" w:rsidRDefault="00773123" w:rsidP="00773123">
          <w:pPr>
            <w:pStyle w:val="Fuzeile"/>
            <w:tabs>
              <w:tab w:val="left" w:pos="486"/>
            </w:tabs>
            <w:rPr>
              <w:rFonts w:ascii="Arial Narrow" w:hAnsi="Arial Narrow"/>
              <w:b/>
              <w:color w:val="595959"/>
              <w:sz w:val="6"/>
              <w:szCs w:val="10"/>
            </w:rPr>
          </w:pPr>
        </w:p>
        <w:p w14:paraId="6016A16D" w14:textId="77777777" w:rsidR="00773123" w:rsidRPr="00182ACA" w:rsidRDefault="00773123" w:rsidP="00773123">
          <w:pPr>
            <w:pStyle w:val="Fuzeile"/>
            <w:tabs>
              <w:tab w:val="left" w:pos="486"/>
            </w:tabs>
            <w:rPr>
              <w:rFonts w:ascii="Arial Narrow" w:hAnsi="Arial Narrow"/>
              <w:b/>
              <w:color w:val="595959"/>
              <w:sz w:val="16"/>
            </w:rPr>
          </w:pPr>
          <w:r w:rsidRPr="00182ACA">
            <w:rPr>
              <w:rFonts w:ascii="Arial Narrow" w:hAnsi="Arial Narrow"/>
              <w:b/>
              <w:color w:val="595959"/>
              <w:sz w:val="16"/>
            </w:rPr>
            <w:t>Bankverbindung</w:t>
          </w:r>
        </w:p>
        <w:p w14:paraId="5F3BAE15" w14:textId="77777777" w:rsidR="00773123" w:rsidRPr="00182ACA" w:rsidRDefault="00773123" w:rsidP="00773123">
          <w:pPr>
            <w:pStyle w:val="Fuzeile"/>
            <w:tabs>
              <w:tab w:val="left" w:pos="486"/>
            </w:tabs>
            <w:rPr>
              <w:rFonts w:ascii="Arial Narrow" w:hAnsi="Arial Narrow"/>
              <w:bCs/>
              <w:color w:val="595959"/>
              <w:sz w:val="16"/>
            </w:rPr>
          </w:pPr>
          <w:r w:rsidRPr="00182ACA">
            <w:rPr>
              <w:rFonts w:ascii="Arial Narrow" w:hAnsi="Arial Narrow"/>
              <w:bCs/>
              <w:color w:val="595959"/>
              <w:sz w:val="16"/>
            </w:rPr>
            <w:t>Sparkasse Mittelmosel Eifel Mosel Hunsrück</w:t>
          </w:r>
        </w:p>
        <w:p w14:paraId="0F925384" w14:textId="77777777" w:rsidR="00773123" w:rsidRPr="00182ACA" w:rsidRDefault="00773123" w:rsidP="00773123">
          <w:pPr>
            <w:pStyle w:val="Fuzeile"/>
            <w:tabs>
              <w:tab w:val="clear" w:pos="4536"/>
              <w:tab w:val="left" w:pos="486"/>
            </w:tabs>
            <w:rPr>
              <w:rFonts w:ascii="Arial Narrow" w:hAnsi="Arial Narrow"/>
              <w:bCs/>
              <w:color w:val="595959"/>
              <w:sz w:val="16"/>
            </w:rPr>
          </w:pPr>
          <w:r w:rsidRPr="00182ACA">
            <w:rPr>
              <w:rFonts w:ascii="Arial Narrow" w:hAnsi="Arial Narrow"/>
              <w:bCs/>
              <w:color w:val="595959"/>
              <w:sz w:val="16"/>
            </w:rPr>
            <w:t xml:space="preserve">IBAN: </w:t>
          </w:r>
          <w:r w:rsidRPr="00182ACA">
            <w:rPr>
              <w:rFonts w:ascii="Arial Narrow" w:hAnsi="Arial Narrow"/>
              <w:bCs/>
              <w:color w:val="595959"/>
              <w:sz w:val="16"/>
            </w:rPr>
            <w:tab/>
            <w:t>DE69 5875 1230 0000 0046 06</w:t>
          </w:r>
        </w:p>
        <w:p w14:paraId="7B9ABA67" w14:textId="77777777" w:rsidR="00773123" w:rsidRPr="00182ACA" w:rsidRDefault="00773123" w:rsidP="00773123">
          <w:pPr>
            <w:pStyle w:val="Fuzeile"/>
            <w:tabs>
              <w:tab w:val="left" w:pos="486"/>
            </w:tabs>
            <w:rPr>
              <w:rFonts w:ascii="Arial Narrow" w:hAnsi="Arial Narrow"/>
              <w:bCs/>
              <w:color w:val="595959"/>
              <w:sz w:val="16"/>
            </w:rPr>
          </w:pPr>
          <w:r w:rsidRPr="00182ACA">
            <w:rPr>
              <w:rFonts w:ascii="Arial Narrow" w:hAnsi="Arial Narrow"/>
              <w:bCs/>
              <w:color w:val="595959"/>
              <w:sz w:val="16"/>
            </w:rPr>
            <w:t xml:space="preserve">BIC: </w:t>
          </w:r>
          <w:r w:rsidRPr="00182ACA">
            <w:rPr>
              <w:rFonts w:ascii="Arial Narrow" w:hAnsi="Arial Narrow"/>
              <w:bCs/>
              <w:color w:val="595959"/>
              <w:sz w:val="16"/>
            </w:rPr>
            <w:tab/>
            <w:t>MALADE51BKS</w:t>
          </w:r>
        </w:p>
      </w:tc>
      <w:tc>
        <w:tcPr>
          <w:tcW w:w="1171" w:type="dxa"/>
          <w:vMerge w:val="restart"/>
          <w:tcBorders>
            <w:top w:val="nil"/>
            <w:left w:val="nil"/>
            <w:bottom w:val="nil"/>
            <w:right w:val="nil"/>
          </w:tcBorders>
        </w:tcPr>
        <w:p w14:paraId="79EDFE3F" w14:textId="77777777" w:rsidR="00773123" w:rsidRPr="00182ACA" w:rsidRDefault="00773123" w:rsidP="00773123">
          <w:pPr>
            <w:pStyle w:val="Fuzeile"/>
            <w:tabs>
              <w:tab w:val="left" w:pos="486"/>
            </w:tabs>
            <w:ind w:left="105" w:right="-213"/>
            <w:rPr>
              <w:rFonts w:ascii="Arial Narrow" w:hAnsi="Arial Narrow"/>
              <w:b/>
              <w:color w:val="595959"/>
              <w:sz w:val="16"/>
            </w:rPr>
          </w:pPr>
          <w:r w:rsidRPr="00182ACA">
            <w:rPr>
              <w:rFonts w:ascii="Arial Narrow" w:hAnsi="Arial Narrow"/>
              <w:b/>
              <w:color w:val="595959"/>
              <w:sz w:val="16"/>
            </w:rPr>
            <w:t>Webseite:</w:t>
          </w:r>
        </w:p>
        <w:p w14:paraId="3A3FA867" w14:textId="77777777" w:rsidR="00773123" w:rsidRPr="00182ACA" w:rsidRDefault="00773123" w:rsidP="00773123">
          <w:pPr>
            <w:pStyle w:val="Fuzeile"/>
            <w:tabs>
              <w:tab w:val="left" w:pos="486"/>
            </w:tabs>
            <w:ind w:left="105" w:right="-213"/>
            <w:rPr>
              <w:rFonts w:ascii="Arial Narrow" w:hAnsi="Arial Narrow"/>
              <w:b/>
              <w:color w:val="595959"/>
              <w:sz w:val="16"/>
            </w:rPr>
          </w:pPr>
          <w:r w:rsidRPr="00182ACA">
            <w:rPr>
              <w:rFonts w:ascii="Arial Narrow" w:hAnsi="Arial Narrow"/>
              <w:b/>
              <w:color w:val="595959"/>
              <w:sz w:val="16"/>
            </w:rPr>
            <w:t>E-Mail:</w:t>
          </w:r>
        </w:p>
      </w:tc>
      <w:tc>
        <w:tcPr>
          <w:tcW w:w="2609" w:type="dxa"/>
          <w:vMerge w:val="restart"/>
          <w:tcBorders>
            <w:top w:val="nil"/>
            <w:left w:val="nil"/>
            <w:bottom w:val="nil"/>
            <w:right w:val="nil"/>
          </w:tcBorders>
        </w:tcPr>
        <w:p w14:paraId="372C5873" w14:textId="77777777" w:rsidR="00773123" w:rsidRPr="00182ACA" w:rsidRDefault="00773123" w:rsidP="00773123">
          <w:pPr>
            <w:pStyle w:val="Fuzeile"/>
            <w:tabs>
              <w:tab w:val="left" w:pos="486"/>
            </w:tabs>
            <w:ind w:left="-73"/>
            <w:rPr>
              <w:rFonts w:ascii="Arial Narrow" w:hAnsi="Arial Narrow"/>
              <w:color w:val="595959"/>
              <w:sz w:val="16"/>
            </w:rPr>
          </w:pPr>
          <w:r w:rsidRPr="00182ACA">
            <w:rPr>
              <w:rFonts w:ascii="Arial Narrow" w:hAnsi="Arial Narrow"/>
              <w:color w:val="595959"/>
              <w:sz w:val="16"/>
            </w:rPr>
            <w:t>www.cochem-zell.de</w:t>
          </w:r>
        </w:p>
        <w:p w14:paraId="3B4A163C" w14:textId="77777777" w:rsidR="00773123" w:rsidRPr="00182ACA" w:rsidRDefault="00773123" w:rsidP="00773123">
          <w:pPr>
            <w:pStyle w:val="Fuzeile"/>
            <w:tabs>
              <w:tab w:val="left" w:pos="486"/>
            </w:tabs>
            <w:ind w:left="-71" w:right="-354"/>
            <w:rPr>
              <w:rFonts w:ascii="Arial Narrow" w:hAnsi="Arial Narrow"/>
              <w:color w:val="595959"/>
              <w:sz w:val="16"/>
            </w:rPr>
          </w:pPr>
          <w:r w:rsidRPr="00182ACA">
            <w:rPr>
              <w:rFonts w:ascii="Arial Narrow" w:hAnsi="Arial Narrow"/>
              <w:color w:val="595959"/>
              <w:sz w:val="16"/>
            </w:rPr>
            <w:t>kreisverwaltung@cochem-zell.de</w:t>
          </w:r>
        </w:p>
      </w:tc>
      <w:tc>
        <w:tcPr>
          <w:tcW w:w="2382" w:type="dxa"/>
          <w:gridSpan w:val="3"/>
          <w:tcBorders>
            <w:top w:val="nil"/>
            <w:left w:val="nil"/>
            <w:bottom w:val="nil"/>
            <w:right w:val="nil"/>
          </w:tcBorders>
        </w:tcPr>
        <w:p w14:paraId="2443C933" w14:textId="77777777" w:rsidR="00773123" w:rsidRPr="00182ACA" w:rsidRDefault="00773123" w:rsidP="00773123">
          <w:pPr>
            <w:pStyle w:val="Fuzeile"/>
            <w:tabs>
              <w:tab w:val="left" w:pos="486"/>
            </w:tabs>
            <w:ind w:right="-1202"/>
            <w:rPr>
              <w:rFonts w:ascii="Arial Narrow" w:hAnsi="Arial Narrow"/>
              <w:b/>
              <w:color w:val="595959"/>
              <w:sz w:val="16"/>
            </w:rPr>
          </w:pPr>
          <w:r w:rsidRPr="00182ACA">
            <w:rPr>
              <w:rFonts w:ascii="Arial Narrow" w:hAnsi="Arial Narrow"/>
              <w:b/>
              <w:color w:val="595959"/>
              <w:sz w:val="16"/>
            </w:rPr>
            <w:t>Allgemeine Öffnungszeiten</w:t>
          </w:r>
        </w:p>
      </w:tc>
      <w:tc>
        <w:tcPr>
          <w:tcW w:w="160" w:type="dxa"/>
          <w:tcBorders>
            <w:top w:val="nil"/>
            <w:left w:val="nil"/>
            <w:bottom w:val="nil"/>
            <w:right w:val="nil"/>
          </w:tcBorders>
        </w:tcPr>
        <w:p w14:paraId="578A755B" w14:textId="77777777" w:rsidR="00773123" w:rsidRPr="00182ACA" w:rsidRDefault="00773123" w:rsidP="00773123">
          <w:pPr>
            <w:pStyle w:val="Fuzeile"/>
            <w:tabs>
              <w:tab w:val="left" w:pos="486"/>
            </w:tabs>
            <w:jc w:val="right"/>
            <w:rPr>
              <w:rFonts w:ascii="Arial Narrow" w:hAnsi="Arial Narrow"/>
              <w:bCs/>
              <w:color w:val="595959"/>
              <w:sz w:val="16"/>
            </w:rPr>
          </w:pPr>
          <w:r w:rsidRPr="00182ACA">
            <w:rPr>
              <w:rFonts w:ascii="Arial Narrow" w:hAnsi="Arial Narrow"/>
              <w:bCs/>
              <w:color w:val="595959"/>
              <w:sz w:val="16"/>
            </w:rPr>
            <w:t>|</w:t>
          </w:r>
        </w:p>
      </w:tc>
      <w:tc>
        <w:tcPr>
          <w:tcW w:w="1086" w:type="dxa"/>
          <w:tcBorders>
            <w:top w:val="nil"/>
            <w:left w:val="nil"/>
            <w:bottom w:val="nil"/>
            <w:right w:val="nil"/>
          </w:tcBorders>
        </w:tcPr>
        <w:p w14:paraId="75C4F700" w14:textId="77777777" w:rsidR="00773123" w:rsidRPr="00182ACA" w:rsidRDefault="00773123" w:rsidP="00773123">
          <w:pPr>
            <w:pStyle w:val="Fuzeile"/>
            <w:tabs>
              <w:tab w:val="left" w:pos="486"/>
            </w:tabs>
            <w:ind w:hanging="148"/>
            <w:jc w:val="right"/>
            <w:rPr>
              <w:rFonts w:ascii="Arial Narrow" w:hAnsi="Arial Narrow"/>
              <w:b/>
              <w:color w:val="595959"/>
              <w:sz w:val="16"/>
            </w:rPr>
          </w:pPr>
          <w:r w:rsidRPr="00182ACA">
            <w:rPr>
              <w:rFonts w:ascii="Arial Narrow" w:hAnsi="Arial Narrow"/>
              <w:b/>
              <w:color w:val="595959"/>
              <w:sz w:val="16"/>
            </w:rPr>
            <w:t>Bürgerbüro</w:t>
          </w:r>
        </w:p>
      </w:tc>
    </w:tr>
    <w:tr w:rsidR="00773123" w:rsidRPr="0008337C" w14:paraId="6492BC16" w14:textId="77777777" w:rsidTr="00482296">
      <w:trPr>
        <w:trHeight w:val="72"/>
      </w:trPr>
      <w:tc>
        <w:tcPr>
          <w:tcW w:w="2891" w:type="dxa"/>
          <w:vMerge/>
          <w:tcBorders>
            <w:top w:val="nil"/>
            <w:left w:val="nil"/>
            <w:bottom w:val="nil"/>
            <w:right w:val="nil"/>
          </w:tcBorders>
        </w:tcPr>
        <w:p w14:paraId="083EA6AC" w14:textId="77777777" w:rsidR="00773123" w:rsidRPr="00182ACA" w:rsidRDefault="00773123" w:rsidP="00773123">
          <w:pPr>
            <w:pStyle w:val="Fuzeile"/>
            <w:tabs>
              <w:tab w:val="left" w:pos="486"/>
            </w:tabs>
            <w:ind w:right="-493"/>
            <w:rPr>
              <w:rFonts w:ascii="Arial Narrow" w:hAnsi="Arial Narrow"/>
              <w:b/>
              <w:color w:val="595959"/>
              <w:sz w:val="16"/>
            </w:rPr>
          </w:pPr>
        </w:p>
      </w:tc>
      <w:tc>
        <w:tcPr>
          <w:tcW w:w="1171" w:type="dxa"/>
          <w:vMerge/>
          <w:tcBorders>
            <w:top w:val="nil"/>
            <w:left w:val="nil"/>
            <w:bottom w:val="nil"/>
            <w:right w:val="nil"/>
          </w:tcBorders>
        </w:tcPr>
        <w:p w14:paraId="668CCE2D" w14:textId="77777777" w:rsidR="00773123" w:rsidRPr="00182ACA" w:rsidRDefault="00773123" w:rsidP="00773123">
          <w:pPr>
            <w:pStyle w:val="Fuzeile"/>
            <w:tabs>
              <w:tab w:val="left" w:pos="486"/>
            </w:tabs>
            <w:ind w:left="105" w:right="-213"/>
            <w:rPr>
              <w:rFonts w:ascii="Arial Narrow" w:hAnsi="Arial Narrow"/>
              <w:b/>
              <w:color w:val="595959"/>
              <w:sz w:val="16"/>
            </w:rPr>
          </w:pPr>
        </w:p>
      </w:tc>
      <w:tc>
        <w:tcPr>
          <w:tcW w:w="2609" w:type="dxa"/>
          <w:vMerge/>
          <w:tcBorders>
            <w:top w:val="nil"/>
            <w:left w:val="nil"/>
            <w:bottom w:val="nil"/>
            <w:right w:val="nil"/>
          </w:tcBorders>
        </w:tcPr>
        <w:p w14:paraId="42CE8F4E" w14:textId="77777777" w:rsidR="00773123" w:rsidRPr="00182ACA" w:rsidRDefault="00773123" w:rsidP="00773123">
          <w:pPr>
            <w:pStyle w:val="Fuzeile"/>
            <w:tabs>
              <w:tab w:val="left" w:pos="486"/>
            </w:tabs>
            <w:ind w:left="-73"/>
            <w:rPr>
              <w:rFonts w:ascii="Arial Narrow" w:hAnsi="Arial Narrow"/>
              <w:color w:val="595959"/>
              <w:sz w:val="16"/>
            </w:rPr>
          </w:pPr>
        </w:p>
      </w:tc>
      <w:tc>
        <w:tcPr>
          <w:tcW w:w="1232" w:type="dxa"/>
          <w:gridSpan w:val="2"/>
          <w:tcBorders>
            <w:top w:val="nil"/>
            <w:left w:val="nil"/>
            <w:bottom w:val="nil"/>
            <w:right w:val="nil"/>
          </w:tcBorders>
        </w:tcPr>
        <w:p w14:paraId="095C7FF3" w14:textId="77777777" w:rsidR="00773123" w:rsidRPr="00182ACA" w:rsidRDefault="00773123" w:rsidP="00773123">
          <w:pPr>
            <w:pStyle w:val="Fuzeile"/>
            <w:tabs>
              <w:tab w:val="left" w:pos="486"/>
            </w:tabs>
            <w:ind w:right="-1202"/>
            <w:rPr>
              <w:rFonts w:ascii="Arial Narrow" w:hAnsi="Arial Narrow"/>
              <w:bCs/>
              <w:color w:val="595959"/>
              <w:sz w:val="16"/>
            </w:rPr>
          </w:pPr>
          <w:r w:rsidRPr="00182ACA">
            <w:rPr>
              <w:rFonts w:ascii="Arial Narrow" w:hAnsi="Arial Narrow"/>
              <w:bCs/>
              <w:color w:val="595959"/>
              <w:sz w:val="16"/>
            </w:rPr>
            <w:t>Mo. bis Mi.:</w:t>
          </w:r>
        </w:p>
      </w:tc>
      <w:tc>
        <w:tcPr>
          <w:tcW w:w="1150" w:type="dxa"/>
          <w:tcBorders>
            <w:top w:val="nil"/>
            <w:left w:val="nil"/>
            <w:bottom w:val="nil"/>
            <w:right w:val="nil"/>
          </w:tcBorders>
        </w:tcPr>
        <w:p w14:paraId="3CA5543C" w14:textId="77777777" w:rsidR="00773123" w:rsidRPr="00182ACA" w:rsidRDefault="00773123" w:rsidP="00773123">
          <w:pPr>
            <w:pStyle w:val="Fuzeile"/>
            <w:tabs>
              <w:tab w:val="left" w:pos="486"/>
            </w:tabs>
            <w:ind w:right="-28"/>
            <w:jc w:val="right"/>
            <w:rPr>
              <w:rFonts w:ascii="Arial Narrow" w:hAnsi="Arial Narrow"/>
              <w:bCs/>
              <w:color w:val="595959"/>
              <w:sz w:val="16"/>
            </w:rPr>
          </w:pPr>
          <w:r w:rsidRPr="00182ACA">
            <w:rPr>
              <w:rFonts w:ascii="Arial Narrow" w:hAnsi="Arial Narrow"/>
              <w:bCs/>
              <w:color w:val="595959"/>
              <w:sz w:val="16"/>
            </w:rPr>
            <w:t xml:space="preserve"> 8:00-12:30 Uhr</w:t>
          </w:r>
        </w:p>
      </w:tc>
      <w:tc>
        <w:tcPr>
          <w:tcW w:w="160" w:type="dxa"/>
          <w:tcBorders>
            <w:top w:val="nil"/>
            <w:left w:val="nil"/>
            <w:bottom w:val="nil"/>
            <w:right w:val="nil"/>
          </w:tcBorders>
        </w:tcPr>
        <w:p w14:paraId="2D9D5C29" w14:textId="77777777" w:rsidR="00773123" w:rsidRPr="00182ACA" w:rsidRDefault="00773123" w:rsidP="00773123">
          <w:pPr>
            <w:pStyle w:val="Fuzeile"/>
            <w:tabs>
              <w:tab w:val="left" w:pos="486"/>
            </w:tabs>
            <w:jc w:val="right"/>
            <w:rPr>
              <w:rFonts w:ascii="Arial Narrow" w:hAnsi="Arial Narrow"/>
              <w:bCs/>
              <w:color w:val="595959"/>
              <w:sz w:val="16"/>
            </w:rPr>
          </w:pPr>
          <w:r w:rsidRPr="00182ACA">
            <w:rPr>
              <w:rFonts w:ascii="Arial Narrow" w:hAnsi="Arial Narrow"/>
              <w:bCs/>
              <w:color w:val="595959"/>
              <w:sz w:val="16"/>
            </w:rPr>
            <w:t>|</w:t>
          </w:r>
        </w:p>
      </w:tc>
      <w:tc>
        <w:tcPr>
          <w:tcW w:w="1086" w:type="dxa"/>
          <w:tcBorders>
            <w:top w:val="nil"/>
            <w:left w:val="nil"/>
            <w:bottom w:val="nil"/>
            <w:right w:val="nil"/>
          </w:tcBorders>
        </w:tcPr>
        <w:p w14:paraId="08E56CFC" w14:textId="77777777" w:rsidR="00773123" w:rsidRPr="00182ACA" w:rsidRDefault="00773123" w:rsidP="00773123">
          <w:pPr>
            <w:pStyle w:val="Fuzeile"/>
            <w:tabs>
              <w:tab w:val="left" w:pos="486"/>
            </w:tabs>
            <w:jc w:val="right"/>
            <w:rPr>
              <w:rFonts w:ascii="Arial Narrow" w:hAnsi="Arial Narrow"/>
              <w:bCs/>
              <w:color w:val="595959"/>
              <w:sz w:val="16"/>
            </w:rPr>
          </w:pPr>
          <w:r w:rsidRPr="00182ACA">
            <w:rPr>
              <w:rFonts w:ascii="Arial Narrow" w:hAnsi="Arial Narrow"/>
              <w:bCs/>
              <w:color w:val="595959"/>
              <w:sz w:val="16"/>
            </w:rPr>
            <w:t>7:30-16:00 Uhr</w:t>
          </w:r>
        </w:p>
      </w:tc>
    </w:tr>
    <w:tr w:rsidR="00773123" w:rsidRPr="0008337C" w14:paraId="01258E8D" w14:textId="77777777" w:rsidTr="00482296">
      <w:trPr>
        <w:trHeight w:val="242"/>
      </w:trPr>
      <w:tc>
        <w:tcPr>
          <w:tcW w:w="2891" w:type="dxa"/>
          <w:vMerge/>
          <w:tcBorders>
            <w:top w:val="nil"/>
            <w:left w:val="nil"/>
            <w:bottom w:val="nil"/>
            <w:right w:val="nil"/>
          </w:tcBorders>
        </w:tcPr>
        <w:p w14:paraId="6C468F33" w14:textId="77777777" w:rsidR="00773123" w:rsidRPr="00182ACA" w:rsidRDefault="00773123" w:rsidP="00773123">
          <w:pPr>
            <w:pStyle w:val="Fuzeile"/>
            <w:tabs>
              <w:tab w:val="left" w:pos="486"/>
            </w:tabs>
            <w:rPr>
              <w:rFonts w:ascii="Arial Narrow" w:hAnsi="Arial Narrow"/>
              <w:bCs/>
              <w:color w:val="595959"/>
              <w:sz w:val="16"/>
            </w:rPr>
          </w:pPr>
        </w:p>
      </w:tc>
      <w:tc>
        <w:tcPr>
          <w:tcW w:w="1171" w:type="dxa"/>
          <w:tcBorders>
            <w:top w:val="nil"/>
            <w:left w:val="nil"/>
            <w:bottom w:val="nil"/>
            <w:right w:val="nil"/>
          </w:tcBorders>
          <w:vAlign w:val="center"/>
        </w:tcPr>
        <w:p w14:paraId="69F0975A" w14:textId="77777777" w:rsidR="00773123" w:rsidRPr="00182ACA" w:rsidRDefault="00773123" w:rsidP="00773123">
          <w:pPr>
            <w:pStyle w:val="Fuzeile"/>
            <w:tabs>
              <w:tab w:val="left" w:pos="486"/>
            </w:tabs>
            <w:ind w:left="105"/>
            <w:rPr>
              <w:rFonts w:ascii="Arial Narrow" w:hAnsi="Arial Narrow"/>
              <w:b/>
              <w:color w:val="595959"/>
              <w:sz w:val="6"/>
              <w:szCs w:val="10"/>
            </w:rPr>
          </w:pPr>
          <w:r w:rsidRPr="00182ACA">
            <w:rPr>
              <w:rFonts w:ascii="Arial Narrow" w:hAnsi="Arial Narrow"/>
              <w:b/>
              <w:color w:val="595959"/>
              <w:sz w:val="16"/>
            </w:rPr>
            <w:t>Rechnungen:</w:t>
          </w:r>
        </w:p>
      </w:tc>
      <w:tc>
        <w:tcPr>
          <w:tcW w:w="2609" w:type="dxa"/>
          <w:tcBorders>
            <w:top w:val="nil"/>
            <w:left w:val="nil"/>
            <w:bottom w:val="nil"/>
            <w:right w:val="nil"/>
          </w:tcBorders>
          <w:vAlign w:val="center"/>
        </w:tcPr>
        <w:p w14:paraId="4DEB5367" w14:textId="77777777" w:rsidR="00773123" w:rsidRPr="00182ACA" w:rsidRDefault="00773123" w:rsidP="00773123">
          <w:pPr>
            <w:pStyle w:val="Fuzeile"/>
            <w:tabs>
              <w:tab w:val="left" w:pos="486"/>
            </w:tabs>
            <w:ind w:left="-70"/>
            <w:rPr>
              <w:rFonts w:ascii="Arial Narrow" w:hAnsi="Arial Narrow"/>
              <w:bCs/>
              <w:color w:val="595959"/>
              <w:sz w:val="16"/>
            </w:rPr>
          </w:pPr>
          <w:r w:rsidRPr="00182ACA">
            <w:rPr>
              <w:rFonts w:ascii="Arial Narrow" w:hAnsi="Arial Narrow"/>
              <w:bCs/>
              <w:color w:val="595959"/>
              <w:sz w:val="16"/>
            </w:rPr>
            <w:t>rechnungen-eingang@cochem-zell.de</w:t>
          </w:r>
        </w:p>
      </w:tc>
      <w:tc>
        <w:tcPr>
          <w:tcW w:w="370" w:type="dxa"/>
          <w:tcBorders>
            <w:top w:val="nil"/>
            <w:left w:val="nil"/>
            <w:bottom w:val="nil"/>
            <w:right w:val="nil"/>
          </w:tcBorders>
          <w:vAlign w:val="center"/>
        </w:tcPr>
        <w:p w14:paraId="57EB6BFC" w14:textId="77777777" w:rsidR="00773123" w:rsidRPr="00182ACA" w:rsidRDefault="00773123" w:rsidP="00773123">
          <w:pPr>
            <w:pStyle w:val="Fuzeile"/>
            <w:tabs>
              <w:tab w:val="left" w:pos="486"/>
            </w:tabs>
            <w:ind w:right="-21"/>
            <w:rPr>
              <w:rFonts w:ascii="Arial Narrow" w:hAnsi="Arial Narrow"/>
              <w:bCs/>
              <w:color w:val="595959"/>
              <w:sz w:val="16"/>
            </w:rPr>
          </w:pPr>
          <w:r w:rsidRPr="00182ACA">
            <w:rPr>
              <w:rFonts w:ascii="Arial Narrow" w:hAnsi="Arial Narrow"/>
              <w:bCs/>
              <w:color w:val="595959"/>
              <w:sz w:val="16"/>
            </w:rPr>
            <w:t>Do.:</w:t>
          </w:r>
        </w:p>
      </w:tc>
      <w:tc>
        <w:tcPr>
          <w:tcW w:w="2012" w:type="dxa"/>
          <w:gridSpan w:val="2"/>
          <w:tcBorders>
            <w:top w:val="nil"/>
            <w:left w:val="nil"/>
            <w:bottom w:val="nil"/>
            <w:right w:val="nil"/>
          </w:tcBorders>
          <w:vAlign w:val="center"/>
        </w:tcPr>
        <w:p w14:paraId="7D9A8D04" w14:textId="77777777" w:rsidR="00773123" w:rsidRPr="00182ACA" w:rsidRDefault="00773123" w:rsidP="00773123">
          <w:pPr>
            <w:pStyle w:val="Fuzeile"/>
            <w:tabs>
              <w:tab w:val="left" w:pos="0"/>
              <w:tab w:val="left" w:pos="486"/>
            </w:tabs>
            <w:ind w:right="-28"/>
            <w:jc w:val="right"/>
            <w:rPr>
              <w:rFonts w:ascii="Arial Narrow" w:hAnsi="Arial Narrow"/>
              <w:bCs/>
              <w:color w:val="595959"/>
              <w:sz w:val="16"/>
            </w:rPr>
          </w:pPr>
          <w:r w:rsidRPr="00182ACA">
            <w:rPr>
              <w:rFonts w:ascii="Arial Narrow" w:hAnsi="Arial Narrow"/>
              <w:bCs/>
              <w:color w:val="595959"/>
              <w:sz w:val="16"/>
            </w:rPr>
            <w:t>8:00-12:30 u. 14:00-16:30 Uhr</w:t>
          </w:r>
        </w:p>
      </w:tc>
      <w:tc>
        <w:tcPr>
          <w:tcW w:w="160" w:type="dxa"/>
          <w:tcBorders>
            <w:top w:val="nil"/>
            <w:left w:val="nil"/>
            <w:bottom w:val="nil"/>
            <w:right w:val="nil"/>
          </w:tcBorders>
          <w:vAlign w:val="center"/>
        </w:tcPr>
        <w:p w14:paraId="2D20D6EE" w14:textId="77777777" w:rsidR="00773123" w:rsidRPr="00182ACA" w:rsidRDefault="00773123" w:rsidP="00773123">
          <w:pPr>
            <w:pStyle w:val="Fuzeile"/>
            <w:tabs>
              <w:tab w:val="left" w:pos="486"/>
            </w:tabs>
            <w:jc w:val="right"/>
            <w:rPr>
              <w:rFonts w:ascii="Arial Narrow" w:hAnsi="Arial Narrow"/>
              <w:bCs/>
              <w:color w:val="595959"/>
              <w:sz w:val="16"/>
            </w:rPr>
          </w:pPr>
          <w:r w:rsidRPr="00182ACA">
            <w:rPr>
              <w:rFonts w:ascii="Arial Narrow" w:hAnsi="Arial Narrow"/>
              <w:bCs/>
              <w:color w:val="595959"/>
              <w:sz w:val="16"/>
            </w:rPr>
            <w:t>|</w:t>
          </w:r>
        </w:p>
      </w:tc>
      <w:tc>
        <w:tcPr>
          <w:tcW w:w="1086" w:type="dxa"/>
          <w:tcBorders>
            <w:top w:val="nil"/>
            <w:left w:val="nil"/>
            <w:bottom w:val="nil"/>
            <w:right w:val="nil"/>
          </w:tcBorders>
          <w:vAlign w:val="center"/>
        </w:tcPr>
        <w:p w14:paraId="5FE22154" w14:textId="77777777" w:rsidR="00773123" w:rsidRPr="00182ACA" w:rsidRDefault="00773123" w:rsidP="00773123">
          <w:pPr>
            <w:pStyle w:val="Fuzeile"/>
            <w:tabs>
              <w:tab w:val="left" w:pos="486"/>
            </w:tabs>
            <w:jc w:val="right"/>
            <w:rPr>
              <w:rFonts w:ascii="Arial Narrow" w:hAnsi="Arial Narrow"/>
              <w:bCs/>
              <w:color w:val="595959"/>
              <w:sz w:val="16"/>
            </w:rPr>
          </w:pPr>
          <w:r w:rsidRPr="00182ACA">
            <w:rPr>
              <w:rFonts w:ascii="Arial Narrow" w:hAnsi="Arial Narrow"/>
              <w:bCs/>
              <w:color w:val="595959"/>
              <w:sz w:val="16"/>
            </w:rPr>
            <w:t>7:30-17:00 Uhr</w:t>
          </w:r>
        </w:p>
      </w:tc>
    </w:tr>
    <w:tr w:rsidR="00773123" w:rsidRPr="0008337C" w14:paraId="7884FEC7" w14:textId="77777777" w:rsidTr="00482296">
      <w:trPr>
        <w:trHeight w:val="197"/>
      </w:trPr>
      <w:tc>
        <w:tcPr>
          <w:tcW w:w="2891" w:type="dxa"/>
          <w:vMerge/>
          <w:tcBorders>
            <w:top w:val="nil"/>
            <w:left w:val="nil"/>
            <w:bottom w:val="nil"/>
            <w:right w:val="nil"/>
          </w:tcBorders>
        </w:tcPr>
        <w:p w14:paraId="18DA7471" w14:textId="77777777" w:rsidR="00773123" w:rsidRPr="00182ACA" w:rsidRDefault="00773123" w:rsidP="00773123">
          <w:pPr>
            <w:pStyle w:val="Fuzeile"/>
            <w:tabs>
              <w:tab w:val="left" w:pos="486"/>
            </w:tabs>
            <w:rPr>
              <w:rFonts w:ascii="Arial Narrow" w:hAnsi="Arial Narrow"/>
              <w:bCs/>
              <w:color w:val="595959"/>
              <w:sz w:val="16"/>
            </w:rPr>
          </w:pPr>
        </w:p>
      </w:tc>
      <w:tc>
        <w:tcPr>
          <w:tcW w:w="3780" w:type="dxa"/>
          <w:gridSpan w:val="2"/>
          <w:vMerge w:val="restart"/>
          <w:tcBorders>
            <w:top w:val="nil"/>
            <w:left w:val="nil"/>
            <w:right w:val="nil"/>
          </w:tcBorders>
        </w:tcPr>
        <w:p w14:paraId="0FB1D5E4" w14:textId="77777777" w:rsidR="00773123" w:rsidRPr="00182ACA" w:rsidRDefault="00773123" w:rsidP="00773123">
          <w:pPr>
            <w:pStyle w:val="Fuzeile"/>
            <w:tabs>
              <w:tab w:val="left" w:pos="486"/>
            </w:tabs>
            <w:ind w:left="105"/>
            <w:rPr>
              <w:rFonts w:ascii="Arial Narrow" w:hAnsi="Arial Narrow"/>
              <w:b/>
              <w:color w:val="595959"/>
              <w:sz w:val="16"/>
            </w:rPr>
          </w:pPr>
          <w:r w:rsidRPr="00182ACA">
            <w:rPr>
              <w:rFonts w:ascii="Arial Narrow" w:hAnsi="Arial Narrow"/>
              <w:b/>
              <w:color w:val="595959"/>
              <w:sz w:val="16"/>
            </w:rPr>
            <w:t>Behördennummer/Telefonzentrale</w:t>
          </w:r>
        </w:p>
        <w:p w14:paraId="34674BB5" w14:textId="77777777" w:rsidR="00773123" w:rsidRPr="00182ACA" w:rsidRDefault="00773123" w:rsidP="00773123">
          <w:pPr>
            <w:pStyle w:val="Fuzeile"/>
            <w:tabs>
              <w:tab w:val="left" w:pos="486"/>
            </w:tabs>
            <w:ind w:left="105"/>
            <w:rPr>
              <w:rFonts w:ascii="Arial Narrow" w:hAnsi="Arial Narrow"/>
              <w:b/>
              <w:color w:val="595959"/>
              <w:sz w:val="16"/>
            </w:rPr>
          </w:pPr>
          <w:r w:rsidRPr="00182ACA">
            <w:rPr>
              <w:rFonts w:ascii="Arial Narrow" w:hAnsi="Arial Narrow"/>
              <w:b/>
              <w:color w:val="595959"/>
              <w:sz w:val="16"/>
            </w:rPr>
            <w:t>115 oder für Mobil 02671-115</w:t>
          </w:r>
        </w:p>
        <w:p w14:paraId="79D01F9A" w14:textId="77777777" w:rsidR="00773123" w:rsidRPr="00182ACA" w:rsidRDefault="00773123" w:rsidP="00773123">
          <w:pPr>
            <w:pStyle w:val="Fuzeile"/>
            <w:tabs>
              <w:tab w:val="left" w:pos="486"/>
            </w:tabs>
            <w:ind w:left="105"/>
            <w:rPr>
              <w:rFonts w:ascii="Arial Narrow" w:hAnsi="Arial Narrow"/>
              <w:bCs/>
              <w:color w:val="595959"/>
              <w:sz w:val="16"/>
            </w:rPr>
          </w:pPr>
          <w:r w:rsidRPr="00182ACA">
            <w:rPr>
              <w:rFonts w:ascii="Arial Narrow" w:hAnsi="Arial Narrow"/>
              <w:bCs/>
              <w:color w:val="595959"/>
              <w:sz w:val="16"/>
            </w:rPr>
            <w:t>Montag bis Freitag von 8 bis 18 Uhr</w:t>
          </w:r>
        </w:p>
        <w:p w14:paraId="40594C05" w14:textId="77777777" w:rsidR="00773123" w:rsidRPr="00182ACA" w:rsidRDefault="00773123" w:rsidP="00773123">
          <w:pPr>
            <w:pStyle w:val="Fuzeile"/>
            <w:tabs>
              <w:tab w:val="left" w:pos="486"/>
            </w:tabs>
            <w:ind w:left="105"/>
            <w:rPr>
              <w:rFonts w:ascii="Arial Narrow" w:hAnsi="Arial Narrow"/>
              <w:b/>
              <w:color w:val="595959"/>
              <w:sz w:val="16"/>
            </w:rPr>
          </w:pPr>
          <w:r w:rsidRPr="00182ACA">
            <w:rPr>
              <w:rFonts w:ascii="Arial Narrow" w:hAnsi="Arial Narrow"/>
              <w:bCs/>
              <w:color w:val="595959"/>
              <w:sz w:val="16"/>
            </w:rPr>
            <w:t>Faxnummer Zentrale: 02671 61-111</w:t>
          </w:r>
        </w:p>
      </w:tc>
      <w:tc>
        <w:tcPr>
          <w:tcW w:w="1232" w:type="dxa"/>
          <w:gridSpan w:val="2"/>
          <w:tcBorders>
            <w:top w:val="nil"/>
            <w:left w:val="nil"/>
            <w:bottom w:val="nil"/>
            <w:right w:val="nil"/>
          </w:tcBorders>
        </w:tcPr>
        <w:p w14:paraId="3CC641CB" w14:textId="77777777" w:rsidR="00773123" w:rsidRPr="00182ACA" w:rsidRDefault="00773123" w:rsidP="00773123">
          <w:pPr>
            <w:pStyle w:val="Fuzeile"/>
            <w:tabs>
              <w:tab w:val="left" w:pos="0"/>
              <w:tab w:val="left" w:pos="486"/>
            </w:tabs>
            <w:ind w:right="-212"/>
            <w:rPr>
              <w:rFonts w:ascii="Arial Narrow" w:hAnsi="Arial Narrow"/>
              <w:bCs/>
              <w:color w:val="595959"/>
              <w:sz w:val="16"/>
            </w:rPr>
          </w:pPr>
          <w:r w:rsidRPr="00182ACA">
            <w:rPr>
              <w:rFonts w:ascii="Arial Narrow" w:hAnsi="Arial Narrow"/>
              <w:bCs/>
              <w:color w:val="595959"/>
              <w:sz w:val="16"/>
            </w:rPr>
            <w:t>Fr.:</w:t>
          </w:r>
        </w:p>
      </w:tc>
      <w:tc>
        <w:tcPr>
          <w:tcW w:w="1150" w:type="dxa"/>
          <w:tcBorders>
            <w:top w:val="nil"/>
            <w:left w:val="nil"/>
            <w:bottom w:val="nil"/>
            <w:right w:val="nil"/>
          </w:tcBorders>
        </w:tcPr>
        <w:p w14:paraId="1CD6EAC1" w14:textId="77777777" w:rsidR="00773123" w:rsidRPr="00182ACA" w:rsidRDefault="00773123" w:rsidP="00773123">
          <w:pPr>
            <w:pStyle w:val="Fuzeile"/>
            <w:tabs>
              <w:tab w:val="left" w:pos="0"/>
              <w:tab w:val="left" w:pos="486"/>
            </w:tabs>
            <w:ind w:right="-28"/>
            <w:jc w:val="right"/>
            <w:rPr>
              <w:rFonts w:ascii="Arial Narrow" w:hAnsi="Arial Narrow"/>
              <w:bCs/>
              <w:color w:val="595959"/>
              <w:sz w:val="16"/>
            </w:rPr>
          </w:pPr>
          <w:r w:rsidRPr="00182ACA">
            <w:rPr>
              <w:rFonts w:ascii="Arial Narrow" w:hAnsi="Arial Narrow"/>
              <w:bCs/>
              <w:color w:val="595959"/>
              <w:sz w:val="16"/>
            </w:rPr>
            <w:t xml:space="preserve"> 8:00-12:30 Uhr</w:t>
          </w:r>
        </w:p>
      </w:tc>
      <w:tc>
        <w:tcPr>
          <w:tcW w:w="160" w:type="dxa"/>
          <w:tcBorders>
            <w:top w:val="nil"/>
            <w:left w:val="nil"/>
            <w:bottom w:val="nil"/>
            <w:right w:val="nil"/>
          </w:tcBorders>
          <w:vAlign w:val="center"/>
        </w:tcPr>
        <w:p w14:paraId="7BF8B810" w14:textId="77777777" w:rsidR="00773123" w:rsidRPr="00182ACA" w:rsidRDefault="00773123" w:rsidP="00773123">
          <w:pPr>
            <w:pStyle w:val="Fuzeile"/>
            <w:tabs>
              <w:tab w:val="left" w:pos="486"/>
            </w:tabs>
            <w:jc w:val="right"/>
            <w:rPr>
              <w:rFonts w:ascii="Arial Narrow" w:hAnsi="Arial Narrow"/>
              <w:bCs/>
              <w:color w:val="595959"/>
              <w:sz w:val="16"/>
            </w:rPr>
          </w:pPr>
          <w:r w:rsidRPr="00182ACA">
            <w:rPr>
              <w:rFonts w:ascii="Arial Narrow" w:hAnsi="Arial Narrow"/>
              <w:bCs/>
              <w:color w:val="595959"/>
              <w:sz w:val="16"/>
            </w:rPr>
            <w:t>|</w:t>
          </w:r>
        </w:p>
      </w:tc>
      <w:tc>
        <w:tcPr>
          <w:tcW w:w="1086" w:type="dxa"/>
          <w:tcBorders>
            <w:top w:val="nil"/>
            <w:left w:val="nil"/>
            <w:bottom w:val="nil"/>
            <w:right w:val="nil"/>
          </w:tcBorders>
          <w:vAlign w:val="center"/>
        </w:tcPr>
        <w:p w14:paraId="0FBA48BC" w14:textId="77777777" w:rsidR="00773123" w:rsidRPr="00182ACA" w:rsidRDefault="00773123" w:rsidP="00773123">
          <w:pPr>
            <w:pStyle w:val="Fuzeile"/>
            <w:tabs>
              <w:tab w:val="left" w:pos="486"/>
            </w:tabs>
            <w:jc w:val="right"/>
            <w:rPr>
              <w:rFonts w:ascii="Arial Narrow" w:hAnsi="Arial Narrow"/>
              <w:bCs/>
              <w:color w:val="595959"/>
              <w:sz w:val="16"/>
            </w:rPr>
          </w:pPr>
          <w:r w:rsidRPr="00182ACA">
            <w:rPr>
              <w:rFonts w:ascii="Arial Narrow" w:hAnsi="Arial Narrow"/>
              <w:bCs/>
              <w:color w:val="595959"/>
              <w:sz w:val="16"/>
            </w:rPr>
            <w:t>7:30-13:00 Uhr</w:t>
          </w:r>
        </w:p>
      </w:tc>
    </w:tr>
    <w:tr w:rsidR="00773123" w:rsidRPr="0008337C" w14:paraId="37F830D9" w14:textId="77777777" w:rsidTr="00482296">
      <w:trPr>
        <w:trHeight w:val="196"/>
      </w:trPr>
      <w:tc>
        <w:tcPr>
          <w:tcW w:w="2891" w:type="dxa"/>
          <w:vMerge/>
          <w:tcBorders>
            <w:top w:val="nil"/>
            <w:left w:val="nil"/>
            <w:bottom w:val="nil"/>
            <w:right w:val="nil"/>
          </w:tcBorders>
        </w:tcPr>
        <w:p w14:paraId="212F181F" w14:textId="77777777" w:rsidR="00773123" w:rsidRPr="00182ACA" w:rsidRDefault="00773123" w:rsidP="00773123">
          <w:pPr>
            <w:pStyle w:val="Fuzeile"/>
            <w:tabs>
              <w:tab w:val="left" w:pos="486"/>
            </w:tabs>
            <w:rPr>
              <w:rFonts w:ascii="Arial Narrow" w:hAnsi="Arial Narrow"/>
              <w:bCs/>
              <w:color w:val="595959"/>
              <w:sz w:val="16"/>
            </w:rPr>
          </w:pPr>
        </w:p>
      </w:tc>
      <w:tc>
        <w:tcPr>
          <w:tcW w:w="3780" w:type="dxa"/>
          <w:gridSpan w:val="2"/>
          <w:vMerge/>
          <w:tcBorders>
            <w:left w:val="nil"/>
            <w:bottom w:val="nil"/>
            <w:right w:val="nil"/>
          </w:tcBorders>
        </w:tcPr>
        <w:p w14:paraId="26BD329B" w14:textId="77777777" w:rsidR="00773123" w:rsidRPr="00182ACA" w:rsidRDefault="00773123" w:rsidP="00773123">
          <w:pPr>
            <w:pStyle w:val="Fuzeile"/>
            <w:tabs>
              <w:tab w:val="left" w:pos="486"/>
            </w:tabs>
            <w:ind w:left="218"/>
            <w:rPr>
              <w:rFonts w:ascii="Arial Narrow" w:hAnsi="Arial Narrow"/>
              <w:b/>
              <w:color w:val="595959"/>
              <w:sz w:val="16"/>
            </w:rPr>
          </w:pPr>
        </w:p>
      </w:tc>
      <w:tc>
        <w:tcPr>
          <w:tcW w:w="3628" w:type="dxa"/>
          <w:gridSpan w:val="5"/>
          <w:tcBorders>
            <w:top w:val="nil"/>
            <w:left w:val="nil"/>
            <w:bottom w:val="nil"/>
            <w:right w:val="nil"/>
          </w:tcBorders>
        </w:tcPr>
        <w:p w14:paraId="434B39E0" w14:textId="77777777" w:rsidR="00773123" w:rsidRPr="00182ACA" w:rsidRDefault="00773123" w:rsidP="00773123">
          <w:pPr>
            <w:pStyle w:val="Fuzeile"/>
            <w:tabs>
              <w:tab w:val="left" w:pos="486"/>
            </w:tabs>
            <w:rPr>
              <w:rFonts w:ascii="Arial Narrow" w:hAnsi="Arial Narrow"/>
              <w:bCs/>
              <w:color w:val="595959"/>
              <w:sz w:val="16"/>
            </w:rPr>
          </w:pPr>
          <w:r w:rsidRPr="00182ACA">
            <w:rPr>
              <w:rFonts w:ascii="Arial Narrow" w:hAnsi="Arial Narrow"/>
              <w:bCs/>
              <w:color w:val="595959"/>
              <w:sz w:val="16"/>
            </w:rPr>
            <w:t>Termine und Vorsprachen bitte ausschließlich nach Terminvereinbarung. Gerne bieten wir Ihnen die Vereinbarung von besonderen Sprechzeiten an.</w:t>
          </w:r>
        </w:p>
      </w:tc>
    </w:tr>
    <w:tr w:rsidR="00773123" w:rsidRPr="0008337C" w14:paraId="348746C9" w14:textId="77777777" w:rsidTr="00482296">
      <w:trPr>
        <w:trHeight w:val="196"/>
      </w:trPr>
      <w:tc>
        <w:tcPr>
          <w:tcW w:w="10299" w:type="dxa"/>
          <w:gridSpan w:val="8"/>
          <w:tcBorders>
            <w:top w:val="nil"/>
            <w:left w:val="nil"/>
            <w:bottom w:val="nil"/>
            <w:right w:val="nil"/>
          </w:tcBorders>
        </w:tcPr>
        <w:p w14:paraId="4776D2F1" w14:textId="77777777" w:rsidR="00773123" w:rsidRPr="00182ACA" w:rsidRDefault="00773123" w:rsidP="00773123">
          <w:pPr>
            <w:pStyle w:val="Fuzeile"/>
            <w:tabs>
              <w:tab w:val="left" w:pos="486"/>
            </w:tabs>
            <w:jc w:val="center"/>
            <w:rPr>
              <w:rFonts w:ascii="Arial Narrow" w:hAnsi="Arial Narrow"/>
              <w:bCs/>
              <w:color w:val="595959"/>
              <w:sz w:val="16"/>
            </w:rPr>
          </w:pPr>
          <w:r w:rsidRPr="00182ACA">
            <w:rPr>
              <w:rFonts w:ascii="Arial Narrow" w:hAnsi="Arial Narrow"/>
              <w:bCs/>
              <w:color w:val="595959"/>
              <w:sz w:val="16"/>
            </w:rPr>
            <w:t>Unsere Datenschutzbestimmungen und Informationspflichten finden Sie im Internet unter www.cochem-zell.de, Rubrik Datenschutz. Auf Anfrage senden wir sie gerne zu.</w:t>
          </w:r>
        </w:p>
      </w:tc>
    </w:tr>
    <w:bookmarkEnd w:id="1"/>
  </w:tbl>
  <w:p w14:paraId="44B361B0" w14:textId="77777777" w:rsidR="00032C9C" w:rsidRPr="00773123" w:rsidRDefault="00032C9C" w:rsidP="00817B98">
    <w:pPr>
      <w:pStyle w:val="Fuzeil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8F20B" w14:textId="77777777" w:rsidR="003A04AD" w:rsidRDefault="003A04AD" w:rsidP="00817B98">
      <w:r>
        <w:separator/>
      </w:r>
    </w:p>
  </w:footnote>
  <w:footnote w:type="continuationSeparator" w:id="0">
    <w:p w14:paraId="47193C42" w14:textId="77777777" w:rsidR="003A04AD" w:rsidRDefault="003A04AD" w:rsidP="00817B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564BD" w14:textId="77777777" w:rsidR="00032C9C" w:rsidRDefault="00032C9C">
    <w:pPr>
      <w:pStyle w:val="Kopfzeile"/>
      <w:jc w:val="center"/>
      <w:rPr>
        <w:rFonts w:ascii="FuturaSCTBoo" w:hAnsi="FuturaSCTBo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226DB" w14:textId="77777777" w:rsidR="00032C9C" w:rsidRDefault="00DE4D46">
    <w:pPr>
      <w:pStyle w:val="Kopfzeile"/>
    </w:pPr>
    <w:r>
      <w:rPr>
        <w:noProof/>
      </w:rPr>
      <w:pict w14:anchorId="09CC7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2058" type="#_x0000_t75" style="position:absolute;margin-left:296.55pt;margin-top:1.4pt;width:191.45pt;height:4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
        </v:shape>
      </w:pict>
    </w:r>
    <w:r>
      <w:rPr>
        <w:noProof/>
      </w:rPr>
      <w:pict w14:anchorId="0553BFDA">
        <v:shapetype id="_x0000_t202" coordsize="21600,21600" o:spt="202" path="m,l,21600r21600,l21600,xe">
          <v:stroke joinstyle="miter"/>
          <v:path gradientshapeok="t" o:connecttype="rect"/>
        </v:shapetype>
        <v:shape id="Textfeld 2" o:spid="_x0000_s2059" type="#_x0000_t202" style="position:absolute;margin-left:-7.1pt;margin-top:12.75pt;width:301.75pt;height:33.75pt;z-index:251659264;visibility:visible;mso-wrap-distance-left:9pt;mso-wrap-distance-top:3.6pt;mso-wrap-distance-right:9pt;mso-wrap-distance-bottom:3.6pt;mso-position-horizontal:absolute;mso-position-horizontal-relative:text;mso-position-vertical:absolute;mso-position-vertical-relative:text;mso-width-relative:margin;mso-height-relative:margin;v-text-anchor:top" filled="f" stroked="f">
          <v:textbox style="mso-next-textbox:#Textfeld 2" inset=",,7.5mm">
            <w:txbxContent>
              <w:p w14:paraId="78F3B621" w14:textId="77777777" w:rsidR="00773123" w:rsidRPr="00182209" w:rsidRDefault="00773123" w:rsidP="00773123">
                <w:pPr>
                  <w:pStyle w:val="Kopfzeile"/>
                  <w:rPr>
                    <w:rFonts w:ascii="Arial Narrow" w:hAnsi="Arial Narrow"/>
                    <w:smallCaps/>
                    <w:color w:val="595959"/>
                    <w:spacing w:val="10"/>
                    <w:sz w:val="44"/>
                  </w:rPr>
                </w:pPr>
                <w:r w:rsidRPr="00182209">
                  <w:rPr>
                    <w:rFonts w:ascii="Arial Narrow" w:hAnsi="Arial Narrow"/>
                    <w:smallCaps/>
                    <w:color w:val="595959"/>
                    <w:spacing w:val="10"/>
                    <w:sz w:val="44"/>
                  </w:rPr>
                  <w:t>Kreisverwaltung Cochem-Zell</w:t>
                </w:r>
              </w:p>
              <w:p w14:paraId="389F0913" w14:textId="77777777" w:rsidR="00773123" w:rsidRDefault="00773123" w:rsidP="00773123"/>
            </w:txbxContent>
          </v:textbox>
        </v:shape>
      </w:pict>
    </w:r>
  </w:p>
  <w:p w14:paraId="66C99B30" w14:textId="77777777" w:rsidR="00032C9C" w:rsidRDefault="00032C9C">
    <w:pPr>
      <w:pStyle w:val="Kopfzeile"/>
    </w:pPr>
  </w:p>
  <w:p w14:paraId="5F53758D" w14:textId="77777777" w:rsidR="00032C9C" w:rsidRDefault="00032C9C">
    <w:pPr>
      <w:pStyle w:val="Kopfzeile"/>
    </w:pPr>
  </w:p>
  <w:p w14:paraId="1FD17864" w14:textId="77777777" w:rsidR="00032C9C" w:rsidRDefault="00032C9C">
    <w:pPr>
      <w:pStyle w:val="Kopfzeile"/>
    </w:pPr>
  </w:p>
  <w:p w14:paraId="420469D2" w14:textId="77777777" w:rsidR="00773123" w:rsidRDefault="0077312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04C94"/>
    <w:multiLevelType w:val="hybridMultilevel"/>
    <w:tmpl w:val="3E521EC2"/>
    <w:lvl w:ilvl="0" w:tplc="946697C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A991B78"/>
    <w:multiLevelType w:val="hybridMultilevel"/>
    <w:tmpl w:val="9A148CB8"/>
    <w:lvl w:ilvl="0" w:tplc="7442AC9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900A5D"/>
    <w:multiLevelType w:val="hybridMultilevel"/>
    <w:tmpl w:val="2E3AF10C"/>
    <w:lvl w:ilvl="0" w:tplc="F18C43E0">
      <w:start w:val="1"/>
      <w:numFmt w:val="decimal"/>
      <w:lvlText w:val="%1."/>
      <w:lvlJc w:val="left"/>
      <w:pPr>
        <w:ind w:left="360" w:hanging="360"/>
      </w:pPr>
      <w:rPr>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65873251"/>
    <w:multiLevelType w:val="hybridMultilevel"/>
    <w:tmpl w:val="193C5CF8"/>
    <w:lvl w:ilvl="0" w:tplc="1B945D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textFile"/>
    <w:connectString w:val=""/>
    <w:query w:val="SELECT * FROM C:\Users\Azubi061\AppData\Roaming\mikropro\Bauamt\temp\0001FEE7.txt"/>
    <w:dataSource r:id="rId1"/>
    <w:viewMergedData/>
    <w:odso>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odso>
  </w:mailMerge>
  <w:doNotTrackMoves/>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3A04AD"/>
    <w:rsid w:val="00032C9C"/>
    <w:rsid w:val="00057B85"/>
    <w:rsid w:val="00070516"/>
    <w:rsid w:val="000944B4"/>
    <w:rsid w:val="000A0A58"/>
    <w:rsid w:val="000C0FF2"/>
    <w:rsid w:val="000C4D59"/>
    <w:rsid w:val="000D6C38"/>
    <w:rsid w:val="001136AC"/>
    <w:rsid w:val="001469C8"/>
    <w:rsid w:val="00155160"/>
    <w:rsid w:val="00165D90"/>
    <w:rsid w:val="001748DF"/>
    <w:rsid w:val="00177104"/>
    <w:rsid w:val="001D7B8F"/>
    <w:rsid w:val="001F328C"/>
    <w:rsid w:val="00213008"/>
    <w:rsid w:val="002172E8"/>
    <w:rsid w:val="00241975"/>
    <w:rsid w:val="00260927"/>
    <w:rsid w:val="00264CD9"/>
    <w:rsid w:val="002A036B"/>
    <w:rsid w:val="002C093D"/>
    <w:rsid w:val="002C47B5"/>
    <w:rsid w:val="002E3EA3"/>
    <w:rsid w:val="00320E91"/>
    <w:rsid w:val="00337251"/>
    <w:rsid w:val="00345E2D"/>
    <w:rsid w:val="00356271"/>
    <w:rsid w:val="00356B48"/>
    <w:rsid w:val="00356C75"/>
    <w:rsid w:val="003A04AD"/>
    <w:rsid w:val="003B0F01"/>
    <w:rsid w:val="003B6F5B"/>
    <w:rsid w:val="003D29B9"/>
    <w:rsid w:val="003D2B9F"/>
    <w:rsid w:val="003F1E02"/>
    <w:rsid w:val="00454D1B"/>
    <w:rsid w:val="00456808"/>
    <w:rsid w:val="00460BF6"/>
    <w:rsid w:val="00481E2A"/>
    <w:rsid w:val="004960CB"/>
    <w:rsid w:val="004B18D6"/>
    <w:rsid w:val="004C3E8E"/>
    <w:rsid w:val="004E165A"/>
    <w:rsid w:val="00503D47"/>
    <w:rsid w:val="00513A91"/>
    <w:rsid w:val="0051769B"/>
    <w:rsid w:val="0052522E"/>
    <w:rsid w:val="005359EE"/>
    <w:rsid w:val="00547DB2"/>
    <w:rsid w:val="00570622"/>
    <w:rsid w:val="00572661"/>
    <w:rsid w:val="00577B5B"/>
    <w:rsid w:val="005857D0"/>
    <w:rsid w:val="0059459F"/>
    <w:rsid w:val="00595084"/>
    <w:rsid w:val="005C0C50"/>
    <w:rsid w:val="005C5B75"/>
    <w:rsid w:val="005D299F"/>
    <w:rsid w:val="005F1DF9"/>
    <w:rsid w:val="005F7148"/>
    <w:rsid w:val="006029F5"/>
    <w:rsid w:val="00605BBE"/>
    <w:rsid w:val="0063108F"/>
    <w:rsid w:val="006512BF"/>
    <w:rsid w:val="00670037"/>
    <w:rsid w:val="00691233"/>
    <w:rsid w:val="006C46D1"/>
    <w:rsid w:val="006C54F5"/>
    <w:rsid w:val="006C5763"/>
    <w:rsid w:val="006C7007"/>
    <w:rsid w:val="006D1A8C"/>
    <w:rsid w:val="00710707"/>
    <w:rsid w:val="00714DF6"/>
    <w:rsid w:val="00723F47"/>
    <w:rsid w:val="007518CC"/>
    <w:rsid w:val="00773123"/>
    <w:rsid w:val="0077752B"/>
    <w:rsid w:val="00786EF6"/>
    <w:rsid w:val="00793174"/>
    <w:rsid w:val="007A7047"/>
    <w:rsid w:val="007B2C2D"/>
    <w:rsid w:val="008132C9"/>
    <w:rsid w:val="00817B98"/>
    <w:rsid w:val="0082231D"/>
    <w:rsid w:val="00841F8B"/>
    <w:rsid w:val="00871489"/>
    <w:rsid w:val="00882826"/>
    <w:rsid w:val="00885D19"/>
    <w:rsid w:val="008D017C"/>
    <w:rsid w:val="008D6DDF"/>
    <w:rsid w:val="008E1010"/>
    <w:rsid w:val="00902352"/>
    <w:rsid w:val="00927F68"/>
    <w:rsid w:val="009407A8"/>
    <w:rsid w:val="0097610C"/>
    <w:rsid w:val="00982F51"/>
    <w:rsid w:val="0099094F"/>
    <w:rsid w:val="009A4DB5"/>
    <w:rsid w:val="009B1BA1"/>
    <w:rsid w:val="009C66C0"/>
    <w:rsid w:val="009F54D8"/>
    <w:rsid w:val="00A2520B"/>
    <w:rsid w:val="00A277CA"/>
    <w:rsid w:val="00A5122A"/>
    <w:rsid w:val="00A518B5"/>
    <w:rsid w:val="00A53BC3"/>
    <w:rsid w:val="00A5748A"/>
    <w:rsid w:val="00A70213"/>
    <w:rsid w:val="00A82461"/>
    <w:rsid w:val="00AC6008"/>
    <w:rsid w:val="00AD6DA0"/>
    <w:rsid w:val="00B060FA"/>
    <w:rsid w:val="00B22437"/>
    <w:rsid w:val="00B624F0"/>
    <w:rsid w:val="00BA0B38"/>
    <w:rsid w:val="00BB0167"/>
    <w:rsid w:val="00C30819"/>
    <w:rsid w:val="00C462F1"/>
    <w:rsid w:val="00C67534"/>
    <w:rsid w:val="00C7253A"/>
    <w:rsid w:val="00C735B8"/>
    <w:rsid w:val="00C75343"/>
    <w:rsid w:val="00C77F17"/>
    <w:rsid w:val="00C82351"/>
    <w:rsid w:val="00CD056D"/>
    <w:rsid w:val="00CD6071"/>
    <w:rsid w:val="00CD7865"/>
    <w:rsid w:val="00CE2D75"/>
    <w:rsid w:val="00D03FBF"/>
    <w:rsid w:val="00D04E5A"/>
    <w:rsid w:val="00D17691"/>
    <w:rsid w:val="00D242A6"/>
    <w:rsid w:val="00D3204B"/>
    <w:rsid w:val="00D5407D"/>
    <w:rsid w:val="00D66EFF"/>
    <w:rsid w:val="00D96FF2"/>
    <w:rsid w:val="00DB1BEB"/>
    <w:rsid w:val="00DC6402"/>
    <w:rsid w:val="00DD08D9"/>
    <w:rsid w:val="00DD46C0"/>
    <w:rsid w:val="00DD54F7"/>
    <w:rsid w:val="00DD6BC0"/>
    <w:rsid w:val="00DE4D46"/>
    <w:rsid w:val="00DE6A9A"/>
    <w:rsid w:val="00DF2AB3"/>
    <w:rsid w:val="00E13F98"/>
    <w:rsid w:val="00E40BC1"/>
    <w:rsid w:val="00EA630A"/>
    <w:rsid w:val="00EC2194"/>
    <w:rsid w:val="00EE21AB"/>
    <w:rsid w:val="00EF14A3"/>
    <w:rsid w:val="00EF47B4"/>
    <w:rsid w:val="00EF7DE6"/>
    <w:rsid w:val="00F126C8"/>
    <w:rsid w:val="00F128B4"/>
    <w:rsid w:val="00F20D88"/>
    <w:rsid w:val="00F27618"/>
    <w:rsid w:val="00F32569"/>
    <w:rsid w:val="00F65D76"/>
    <w:rsid w:val="00F84D27"/>
    <w:rsid w:val="00FA7186"/>
    <w:rsid w:val="00FD3A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1AA451A6"/>
  <w15:docId w15:val="{BD08A4F3-1D16-43E0-9C6E-5FBD4F954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Standard"/>
    <w:qFormat/>
    <w:rsid w:val="00817B98"/>
    <w:pPr>
      <w:keepNext/>
      <w:ind w:right="72"/>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17B98"/>
    <w:pPr>
      <w:tabs>
        <w:tab w:val="center" w:pos="4536"/>
        <w:tab w:val="right" w:pos="9072"/>
      </w:tabs>
    </w:pPr>
  </w:style>
  <w:style w:type="paragraph" w:styleId="Fuzeile">
    <w:name w:val="footer"/>
    <w:basedOn w:val="Standard"/>
    <w:link w:val="FuzeileZchn"/>
    <w:rsid w:val="00817B98"/>
    <w:pPr>
      <w:tabs>
        <w:tab w:val="center" w:pos="4536"/>
        <w:tab w:val="right" w:pos="9072"/>
      </w:tabs>
    </w:pPr>
  </w:style>
  <w:style w:type="character" w:styleId="Seitenzahl">
    <w:name w:val="page number"/>
    <w:rsid w:val="00817B98"/>
    <w:rPr>
      <w:rFonts w:cs="Times New Roman"/>
    </w:rPr>
  </w:style>
  <w:style w:type="paragraph" w:styleId="Textkrper">
    <w:name w:val="Body Text"/>
    <w:basedOn w:val="Standard"/>
    <w:rsid w:val="00817B98"/>
    <w:rPr>
      <w:b/>
      <w:sz w:val="24"/>
    </w:rPr>
  </w:style>
  <w:style w:type="character" w:customStyle="1" w:styleId="FuzeileZchn">
    <w:name w:val="Fußzeile Zchn"/>
    <w:link w:val="Fuzeile"/>
    <w:rsid w:val="00A5748A"/>
  </w:style>
  <w:style w:type="paragraph" w:styleId="Sprechblasentext">
    <w:name w:val="Balloon Text"/>
    <w:basedOn w:val="Standard"/>
    <w:link w:val="SprechblasentextZchn"/>
    <w:rsid w:val="00057B85"/>
    <w:rPr>
      <w:rFonts w:ascii="Tahoma" w:hAnsi="Tahoma" w:cs="Tahoma"/>
      <w:sz w:val="16"/>
      <w:szCs w:val="16"/>
    </w:rPr>
  </w:style>
  <w:style w:type="character" w:customStyle="1" w:styleId="SprechblasentextZchn">
    <w:name w:val="Sprechblasentext Zchn"/>
    <w:link w:val="Sprechblasentext"/>
    <w:rsid w:val="00057B85"/>
    <w:rPr>
      <w:rFonts w:ascii="Tahoma" w:hAnsi="Tahoma" w:cs="Tahoma"/>
      <w:sz w:val="16"/>
      <w:szCs w:val="16"/>
    </w:rPr>
  </w:style>
  <w:style w:type="table" w:styleId="Tabellenraster">
    <w:name w:val="Table Grid"/>
    <w:basedOn w:val="NormaleTabelle"/>
    <w:uiPriority w:val="39"/>
    <w:rsid w:val="00605B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ntabelle3">
    <w:name w:val="List Table 3"/>
    <w:basedOn w:val="NormaleTabelle"/>
    <w:uiPriority w:val="48"/>
    <w:rsid w:val="00F65D7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KopfzeileZchn">
    <w:name w:val="Kopfzeile Zchn"/>
    <w:link w:val="Kopfzeile"/>
    <w:uiPriority w:val="99"/>
    <w:rsid w:val="00773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770379">
      <w:bodyDiv w:val="1"/>
      <w:marLeft w:val="0"/>
      <w:marRight w:val="0"/>
      <w:marTop w:val="0"/>
      <w:marBottom w:val="0"/>
      <w:divBdr>
        <w:top w:val="none" w:sz="0" w:space="0" w:color="auto"/>
        <w:left w:val="none" w:sz="0" w:space="0" w:color="auto"/>
        <w:bottom w:val="none" w:sz="0" w:space="0" w:color="auto"/>
        <w:right w:val="none" w:sz="0" w:space="0" w:color="auto"/>
      </w:divBdr>
    </w:div>
    <w:div w:id="182296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zubi061\AppData\Roaming\mikropro\Bauamt\temp\0001FEE7.t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8DAB6-FD94-4993-B71A-908F93D55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832</Words>
  <Characters>5246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Vermerk:</vt:lpstr>
    </vt:vector>
  </TitlesOfParts>
  <Company>Kreisverwaltung Cochem-Zell</Company>
  <LinksUpToDate>false</LinksUpToDate>
  <CharactersWithSpaces>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Vermerk:</dc:title>
  <dc:creator>Müller Thomas</dc:creator>
  <cp:lastModifiedBy>Azubi Ref. 61</cp:lastModifiedBy>
  <cp:revision>2</cp:revision>
  <cp:lastPrinted>2024-04-09T11:09:00Z</cp:lastPrinted>
  <dcterms:created xsi:type="dcterms:W3CDTF">2024-05-06T09:31:00Z</dcterms:created>
  <dcterms:modified xsi:type="dcterms:W3CDTF">2024-05-06T09:31:00Z</dcterms:modified>
</cp:coreProperties>
</file>